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3492AA1" w:rsidR="008E6A0C" w:rsidRDefault="008201C2" w:rsidP="38FF8CE9">
      <w:pPr>
        <w:pStyle w:val="Corpsdetexte"/>
        <w:numPr>
          <w:ilvl w:val="0"/>
          <w:numId w:val="8"/>
        </w:numPr>
        <w:spacing w:before="242" w:after="240" w:line="360" w:lineRule="auto"/>
        <w:rPr>
          <w:b/>
          <w:bCs/>
        </w:rPr>
      </w:pPr>
      <w:r w:rsidRPr="38FF8CE9">
        <w:rPr>
          <w:b/>
          <w:bCs/>
        </w:rPr>
        <w:t>CONTEXTE</w:t>
      </w:r>
    </w:p>
    <w:p w14:paraId="20B71737" w14:textId="60D09D91" w:rsidR="0085766F" w:rsidRDefault="0085766F" w:rsidP="0085766F">
      <w:pPr>
        <w:pStyle w:val="NormalWeb"/>
        <w:spacing w:before="0" w:beforeAutospacing="0" w:after="0" w:afterAutospacing="0" w:line="360" w:lineRule="auto"/>
      </w:pPr>
      <w:r>
        <w:t>Les Enseignements Post-Universitaires (EPU) constituent une activité de formation médicale continue organisée sous l’égide de la Faculté de Médecine</w:t>
      </w:r>
      <w:r w:rsidR="00B354D5">
        <w:t xml:space="preserve"> de Sousse (FMSo).</w:t>
      </w:r>
    </w:p>
    <w:p w14:paraId="2B025573" w14:textId="77777777" w:rsidR="0085766F" w:rsidRDefault="0085766F" w:rsidP="0085766F">
      <w:pPr>
        <w:pStyle w:val="NormalWeb"/>
        <w:spacing w:before="0" w:beforeAutospacing="0" w:after="0" w:afterAutospacing="0" w:line="360" w:lineRule="auto"/>
      </w:pPr>
      <w:r>
        <w:t xml:space="preserve">Ils visent la </w:t>
      </w:r>
      <w:r>
        <w:rPr>
          <w:rStyle w:val="lev"/>
        </w:rPr>
        <w:t>mise à jour et l’actualisation des connaissances scientifiques et pratiques des professionnels de santé</w:t>
      </w:r>
      <w:r>
        <w:t>, en réponse aux évolutions de la médecine et aux besoins du système de santé.</w:t>
      </w:r>
    </w:p>
    <w:p w14:paraId="1394E6A9" w14:textId="77777777" w:rsidR="0085766F" w:rsidRDefault="0085766F" w:rsidP="0085766F">
      <w:pPr>
        <w:pStyle w:val="NormalWeb"/>
        <w:spacing w:before="0" w:beforeAutospacing="0" w:after="0" w:afterAutospacing="0" w:line="360" w:lineRule="auto"/>
      </w:pPr>
      <w:r>
        <w:t xml:space="preserve">Les EPU s’inscrivent dans le cadre du </w:t>
      </w:r>
      <w:r>
        <w:rPr>
          <w:rStyle w:val="lev"/>
        </w:rPr>
        <w:t>Développement Professionnel Continu (DPC)</w:t>
      </w:r>
      <w:r>
        <w:t xml:space="preserve"> et reposent sur une approche pédagogique interactive favorisant les échanges entre experts et participants.</w:t>
      </w:r>
    </w:p>
    <w:p w14:paraId="02EB378F" w14:textId="77777777" w:rsidR="008E6A0C" w:rsidRDefault="008E6A0C" w:rsidP="38FF8CE9">
      <w:pPr>
        <w:pStyle w:val="Corpsdetexte"/>
        <w:spacing w:before="242"/>
      </w:pPr>
    </w:p>
    <w:p w14:paraId="6A05A809" w14:textId="5715DFEB" w:rsidR="008E6A0C" w:rsidRPr="009673FE" w:rsidRDefault="001D44BC" w:rsidP="009673FE">
      <w:pPr>
        <w:pStyle w:val="Titre2"/>
        <w:numPr>
          <w:ilvl w:val="0"/>
          <w:numId w:val="8"/>
        </w:numPr>
        <w:spacing w:after="240"/>
        <w:rPr>
          <w:color w:val="333333"/>
        </w:rPr>
      </w:pPr>
      <w:r w:rsidRPr="38FF8CE9">
        <w:rPr>
          <w:color w:val="333333"/>
          <w:spacing w:val="-2"/>
        </w:rPr>
        <w:t>OBJECTIFS</w:t>
      </w:r>
      <w:r w:rsidR="00296192" w:rsidRPr="38FF8CE9">
        <w:rPr>
          <w:color w:val="333333"/>
        </w:rPr>
        <w:t xml:space="preserve"> DES </w:t>
      </w:r>
      <w:r w:rsidR="0085766F">
        <w:rPr>
          <w:color w:val="333333"/>
        </w:rPr>
        <w:t>EPU</w:t>
      </w:r>
      <w:r w:rsidR="009673FE">
        <w:rPr>
          <w:color w:val="333333"/>
        </w:rPr>
        <w:t xml:space="preserve"> </w:t>
      </w:r>
      <w:r w:rsidR="00296192" w:rsidRPr="38FF8CE9">
        <w:rPr>
          <w:color w:val="333333"/>
        </w:rPr>
        <w:t>:</w:t>
      </w:r>
    </w:p>
    <w:p w14:paraId="1D3EF1BA" w14:textId="596DE9A7" w:rsidR="0085766F" w:rsidRPr="0085766F" w:rsidRDefault="0085766F" w:rsidP="009673FE">
      <w:pPr>
        <w:pStyle w:val="NormalWeb"/>
        <w:spacing w:before="0" w:beforeAutospacing="0" w:after="0" w:afterAutospacing="0" w:line="360" w:lineRule="auto"/>
      </w:pPr>
      <w:r>
        <w:t>-</w:t>
      </w:r>
      <w:r w:rsidRPr="0085766F">
        <w:t xml:space="preserve"> Actualiser les connaissances scientifiques dans un domaine médical donné</w:t>
      </w:r>
    </w:p>
    <w:p w14:paraId="12CC1D0D" w14:textId="5A7C42B1" w:rsidR="0085766F" w:rsidRPr="0085766F" w:rsidRDefault="0085766F" w:rsidP="009673FE">
      <w:pPr>
        <w:pStyle w:val="NormalWeb"/>
        <w:spacing w:before="0" w:beforeAutospacing="0" w:after="0" w:afterAutospacing="0" w:line="360" w:lineRule="auto"/>
      </w:pPr>
      <w:r>
        <w:t>-</w:t>
      </w:r>
      <w:r w:rsidRPr="0085766F">
        <w:t xml:space="preserve"> Améliorer les pratiques professionnelles</w:t>
      </w:r>
    </w:p>
    <w:p w14:paraId="3B834334" w14:textId="60BF1DEA" w:rsidR="0085766F" w:rsidRPr="0085766F" w:rsidRDefault="0085766F" w:rsidP="009673FE">
      <w:pPr>
        <w:pStyle w:val="NormalWeb"/>
        <w:spacing w:before="0" w:beforeAutospacing="0" w:after="0" w:afterAutospacing="0" w:line="360" w:lineRule="auto"/>
      </w:pPr>
      <w:r>
        <w:t>-</w:t>
      </w:r>
      <w:r w:rsidRPr="0085766F">
        <w:t xml:space="preserve"> Diffuser les recommandations nationales et internationales</w:t>
      </w:r>
    </w:p>
    <w:p w14:paraId="35B606AC" w14:textId="57C3EB8F" w:rsidR="0085766F" w:rsidRPr="0085766F" w:rsidRDefault="0085766F" w:rsidP="009673FE">
      <w:pPr>
        <w:pStyle w:val="NormalWeb"/>
        <w:spacing w:before="0" w:beforeAutospacing="0" w:after="0" w:afterAutospacing="0" w:line="360" w:lineRule="auto"/>
      </w:pPr>
      <w:r>
        <w:t>-</w:t>
      </w:r>
      <w:r w:rsidRPr="0085766F">
        <w:t xml:space="preserve"> Favoriser les échanges entre professionnels de santé</w:t>
      </w:r>
    </w:p>
    <w:p w14:paraId="11E80B58" w14:textId="0E07D842" w:rsidR="009673FE" w:rsidRDefault="0085766F" w:rsidP="009673FE">
      <w:pPr>
        <w:pStyle w:val="NormalWeb"/>
        <w:spacing w:before="0" w:beforeAutospacing="0" w:after="0" w:afterAutospacing="0" w:line="360" w:lineRule="auto"/>
      </w:pPr>
      <w:r>
        <w:t>-</w:t>
      </w:r>
      <w:r w:rsidRPr="0085766F">
        <w:t xml:space="preserve"> Contribuer au développement professionnel continu</w:t>
      </w:r>
    </w:p>
    <w:p w14:paraId="22546C18" w14:textId="77777777" w:rsidR="009673FE" w:rsidRPr="0085766F" w:rsidRDefault="009673FE" w:rsidP="009673FE">
      <w:pPr>
        <w:pStyle w:val="NormalWeb"/>
        <w:spacing w:before="0" w:beforeAutospacing="0" w:after="0" w:afterAutospacing="0" w:line="360" w:lineRule="auto"/>
      </w:pPr>
    </w:p>
    <w:p w14:paraId="2EB85E89" w14:textId="428E17BA" w:rsidR="008E6A0C" w:rsidRDefault="50FF54C7" w:rsidP="0085766F">
      <w:pPr>
        <w:pStyle w:val="Titre2"/>
        <w:numPr>
          <w:ilvl w:val="0"/>
          <w:numId w:val="8"/>
        </w:numPr>
        <w:jc w:val="left"/>
        <w:rPr>
          <w:color w:val="333333"/>
        </w:rPr>
      </w:pPr>
      <w:r w:rsidRPr="38FF8CE9">
        <w:t>P</w:t>
      </w:r>
      <w:r w:rsidR="001D44BC" w:rsidRPr="38FF8CE9">
        <w:t>UBLIC</w:t>
      </w:r>
      <w:r w:rsidR="001D44BC" w:rsidRPr="38FF8CE9">
        <w:rPr>
          <w:spacing w:val="-5"/>
        </w:rPr>
        <w:t xml:space="preserve"> </w:t>
      </w:r>
      <w:r w:rsidR="001D44BC" w:rsidRPr="38FF8CE9">
        <w:rPr>
          <w:spacing w:val="-2"/>
        </w:rPr>
        <w:t>CIBLE</w:t>
      </w:r>
      <w:r w:rsidR="00296192" w:rsidRPr="38FF8CE9">
        <w:rPr>
          <w:color w:val="333333"/>
        </w:rPr>
        <w:t xml:space="preserve"> DES </w:t>
      </w:r>
      <w:r w:rsidR="009673FE">
        <w:rPr>
          <w:color w:val="333333"/>
        </w:rPr>
        <w:t>EPU</w:t>
      </w:r>
      <w:r w:rsidR="00296192" w:rsidRPr="38FF8CE9">
        <w:rPr>
          <w:color w:val="333333"/>
          <w:spacing w:val="-3"/>
        </w:rPr>
        <w:t xml:space="preserve"> </w:t>
      </w:r>
      <w:r w:rsidR="00296192" w:rsidRPr="38FF8CE9">
        <w:rPr>
          <w:color w:val="333333"/>
        </w:rPr>
        <w:t>:</w:t>
      </w:r>
    </w:p>
    <w:p w14:paraId="72A3D3EC" w14:textId="77777777" w:rsidR="008E6A0C" w:rsidRDefault="008E6A0C" w:rsidP="00536934">
      <w:pPr>
        <w:pStyle w:val="Corpsdetexte"/>
        <w:rPr>
          <w:b/>
          <w:bCs/>
          <w:sz w:val="24"/>
          <w:szCs w:val="24"/>
        </w:rPr>
      </w:pPr>
    </w:p>
    <w:p w14:paraId="7793534B" w14:textId="3307EE51" w:rsidR="0085766F" w:rsidRPr="0085766F" w:rsidRDefault="0085766F" w:rsidP="00536934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5766F">
        <w:rPr>
          <w:color w:val="000000" w:themeColor="text1"/>
          <w:sz w:val="24"/>
          <w:szCs w:val="24"/>
        </w:rPr>
        <w:t>Médecins spécialistes et généralistes</w:t>
      </w:r>
    </w:p>
    <w:p w14:paraId="69EF6293" w14:textId="75BA4123" w:rsidR="0085766F" w:rsidRPr="0085766F" w:rsidRDefault="0085766F" w:rsidP="0085766F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5766F">
        <w:rPr>
          <w:color w:val="000000" w:themeColor="text1"/>
          <w:sz w:val="24"/>
          <w:szCs w:val="24"/>
        </w:rPr>
        <w:t>Résidents et internes en médecine</w:t>
      </w:r>
    </w:p>
    <w:p w14:paraId="1FA584D6" w14:textId="634E7A74" w:rsidR="0085766F" w:rsidRPr="0085766F" w:rsidRDefault="0085766F" w:rsidP="0085766F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5766F">
        <w:rPr>
          <w:color w:val="000000" w:themeColor="text1"/>
          <w:sz w:val="24"/>
          <w:szCs w:val="24"/>
        </w:rPr>
        <w:t>Pharmaciens</w:t>
      </w:r>
    </w:p>
    <w:p w14:paraId="2BE5BAA5" w14:textId="195B41B4" w:rsidR="0085766F" w:rsidRPr="0085766F" w:rsidRDefault="0085766F" w:rsidP="0085766F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5766F">
        <w:rPr>
          <w:color w:val="000000" w:themeColor="text1"/>
          <w:sz w:val="24"/>
          <w:szCs w:val="24"/>
        </w:rPr>
        <w:t>Médecins dentistes</w:t>
      </w:r>
    </w:p>
    <w:p w14:paraId="2736088F" w14:textId="6300F482" w:rsidR="0085766F" w:rsidRPr="0085766F" w:rsidRDefault="0085766F" w:rsidP="0085766F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85766F">
        <w:rPr>
          <w:color w:val="000000" w:themeColor="text1"/>
          <w:sz w:val="24"/>
          <w:szCs w:val="24"/>
        </w:rPr>
        <w:t>Autres professionnels de santé concernés par la thématique</w:t>
      </w:r>
    </w:p>
    <w:p w14:paraId="1FE958FB" w14:textId="77777777" w:rsidR="008C48EE" w:rsidRDefault="008C48EE" w:rsidP="008C48EE">
      <w:pPr>
        <w:pStyle w:val="Paragraphedeliste"/>
        <w:tabs>
          <w:tab w:val="left" w:pos="501"/>
        </w:tabs>
        <w:spacing w:line="362" w:lineRule="auto"/>
        <w:ind w:left="426" w:right="139" w:firstLine="0"/>
        <w:rPr>
          <w:color w:val="000000" w:themeColor="text1"/>
          <w:sz w:val="24"/>
          <w:szCs w:val="24"/>
        </w:rPr>
      </w:pPr>
    </w:p>
    <w:p w14:paraId="268C0EA2" w14:textId="5239D417" w:rsidR="008E6A0C" w:rsidRDefault="00296192" w:rsidP="009673FE">
      <w:pPr>
        <w:pStyle w:val="Titre2"/>
        <w:numPr>
          <w:ilvl w:val="0"/>
          <w:numId w:val="8"/>
        </w:numPr>
        <w:spacing w:before="240" w:after="240" w:line="259" w:lineRule="auto"/>
        <w:jc w:val="left"/>
      </w:pPr>
      <w:r w:rsidRPr="38FF8CE9">
        <w:t>INTERVEN</w:t>
      </w:r>
      <w:r w:rsidR="001D44BC" w:rsidRPr="38FF8CE9">
        <w:t>ANTS</w:t>
      </w:r>
      <w:r w:rsidRPr="38FF8CE9">
        <w:t xml:space="preserve"> </w:t>
      </w:r>
      <w:r w:rsidR="00865526" w:rsidRPr="38FF8CE9">
        <w:t>D’UN</w:t>
      </w:r>
      <w:r w:rsidR="009673FE">
        <w:t xml:space="preserve"> EPU</w:t>
      </w:r>
      <w:r w:rsidRPr="38FF8CE9">
        <w:t xml:space="preserve"> :</w:t>
      </w:r>
    </w:p>
    <w:p w14:paraId="30466FE4" w14:textId="77777777" w:rsidR="00536934" w:rsidRDefault="00536934" w:rsidP="009673FE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 w:rsidRPr="009673FE">
        <w:rPr>
          <w:color w:val="000000" w:themeColor="text1"/>
          <w:sz w:val="24"/>
          <w:szCs w:val="24"/>
        </w:rPr>
        <w:t xml:space="preserve">Les intervenants </w:t>
      </w:r>
      <w:r>
        <w:rPr>
          <w:color w:val="000000" w:themeColor="text1"/>
          <w:sz w:val="24"/>
          <w:szCs w:val="24"/>
        </w:rPr>
        <w:t>peuvent être :</w:t>
      </w:r>
    </w:p>
    <w:p w14:paraId="1BE9886B" w14:textId="2BA33C20" w:rsidR="009673FE" w:rsidRPr="009673FE" w:rsidRDefault="009673FE" w:rsidP="009673FE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9673FE">
        <w:rPr>
          <w:color w:val="000000" w:themeColor="text1"/>
          <w:sz w:val="24"/>
          <w:szCs w:val="24"/>
        </w:rPr>
        <w:t>Enseignants universitaires</w:t>
      </w:r>
    </w:p>
    <w:p w14:paraId="69233F9E" w14:textId="6D35708B" w:rsidR="009673FE" w:rsidRPr="009673FE" w:rsidRDefault="009673FE" w:rsidP="009673FE">
      <w:pPr>
        <w:tabs>
          <w:tab w:val="left" w:pos="501"/>
        </w:tabs>
        <w:spacing w:line="360" w:lineRule="auto"/>
        <w:ind w:right="13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9673FE">
        <w:rPr>
          <w:color w:val="000000" w:themeColor="text1"/>
          <w:sz w:val="24"/>
          <w:szCs w:val="24"/>
        </w:rPr>
        <w:t>Experts nationaux ou internationaux dans le domaine concerné</w:t>
      </w:r>
    </w:p>
    <w:p w14:paraId="0B1782E1" w14:textId="3A6148E2" w:rsidR="009673FE" w:rsidRDefault="009673FE" w:rsidP="009673FE">
      <w:pPr>
        <w:tabs>
          <w:tab w:val="left" w:pos="501"/>
        </w:tabs>
        <w:spacing w:line="360" w:lineRule="auto"/>
        <w:ind w:right="139"/>
      </w:pPr>
      <w:r>
        <w:rPr>
          <w:color w:val="000000" w:themeColor="text1"/>
          <w:sz w:val="24"/>
          <w:szCs w:val="24"/>
        </w:rPr>
        <w:t xml:space="preserve">- </w:t>
      </w:r>
      <w:r w:rsidRPr="009673FE">
        <w:rPr>
          <w:color w:val="000000" w:themeColor="text1"/>
          <w:sz w:val="24"/>
          <w:szCs w:val="24"/>
        </w:rPr>
        <w:t>Professionnels de santé ayant une</w:t>
      </w:r>
      <w:r>
        <w:t xml:space="preserve"> expertise reconnue</w:t>
      </w:r>
    </w:p>
    <w:p w14:paraId="44EAFD9C" w14:textId="08ED712D" w:rsidR="00865526" w:rsidRPr="005E570A" w:rsidRDefault="001D44BC" w:rsidP="009673FE">
      <w:pPr>
        <w:tabs>
          <w:tab w:val="left" w:pos="861"/>
        </w:tabs>
        <w:spacing w:line="360" w:lineRule="auto"/>
        <w:ind w:right="138"/>
        <w:jc w:val="both"/>
      </w:pPr>
      <w:r w:rsidRPr="009673FE">
        <w:rPr>
          <w:color w:val="000000" w:themeColor="text1"/>
          <w:sz w:val="24"/>
          <w:szCs w:val="24"/>
        </w:rPr>
        <w:lastRenderedPageBreak/>
        <w:t>Les int</w:t>
      </w:r>
      <w:r w:rsidR="00865526" w:rsidRPr="009673FE">
        <w:rPr>
          <w:color w:val="000000" w:themeColor="text1"/>
          <w:sz w:val="24"/>
          <w:szCs w:val="24"/>
        </w:rPr>
        <w:t xml:space="preserve">ervenants non universitaires </w:t>
      </w:r>
      <w:r w:rsidR="23047DCA" w:rsidRPr="009673FE">
        <w:rPr>
          <w:sz w:val="24"/>
          <w:szCs w:val="24"/>
        </w:rPr>
        <w:t>nationaux ou internationaux</w:t>
      </w:r>
      <w:r w:rsidRPr="009673FE">
        <w:rPr>
          <w:sz w:val="24"/>
          <w:szCs w:val="24"/>
        </w:rPr>
        <w:t xml:space="preserve"> ne peuvent </w:t>
      </w:r>
      <w:r w:rsidR="005F31F4" w:rsidRPr="009673FE">
        <w:rPr>
          <w:sz w:val="24"/>
          <w:szCs w:val="24"/>
        </w:rPr>
        <w:t>anim</w:t>
      </w:r>
      <w:r w:rsidRPr="009673FE">
        <w:rPr>
          <w:sz w:val="24"/>
          <w:szCs w:val="24"/>
        </w:rPr>
        <w:t xml:space="preserve">er </w:t>
      </w:r>
      <w:r w:rsidR="009673FE">
        <w:rPr>
          <w:sz w:val="24"/>
          <w:szCs w:val="24"/>
        </w:rPr>
        <w:t xml:space="preserve">à un EPU </w:t>
      </w:r>
      <w:r w:rsidRPr="009673FE">
        <w:rPr>
          <w:sz w:val="24"/>
          <w:szCs w:val="24"/>
        </w:rPr>
        <w:t xml:space="preserve">qu’après avis favorable </w:t>
      </w:r>
      <w:r w:rsidR="009673FE">
        <w:rPr>
          <w:sz w:val="24"/>
          <w:szCs w:val="24"/>
        </w:rPr>
        <w:t>du</w:t>
      </w:r>
      <w:r w:rsidRPr="009673FE">
        <w:rPr>
          <w:sz w:val="24"/>
          <w:szCs w:val="24"/>
        </w:rPr>
        <w:t xml:space="preserve"> Doyen de la FMSo.</w:t>
      </w:r>
    </w:p>
    <w:p w14:paraId="76B14841" w14:textId="783AB249" w:rsidR="00BF366E" w:rsidRDefault="00BF366E" w:rsidP="00F11FC9">
      <w:pPr>
        <w:pStyle w:val="Corpsdetexte"/>
        <w:spacing w:line="360" w:lineRule="auto"/>
        <w:jc w:val="both"/>
        <w:rPr>
          <w:sz w:val="24"/>
          <w:szCs w:val="24"/>
        </w:rPr>
      </w:pPr>
    </w:p>
    <w:p w14:paraId="74CFC91A" w14:textId="69098007" w:rsidR="008E6A0C" w:rsidRDefault="001D44BC" w:rsidP="38FF8CE9">
      <w:pPr>
        <w:pStyle w:val="Titre2"/>
        <w:numPr>
          <w:ilvl w:val="0"/>
          <w:numId w:val="8"/>
        </w:numPr>
        <w:spacing w:before="162" w:line="259" w:lineRule="auto"/>
        <w:jc w:val="left"/>
      </w:pPr>
      <w:r>
        <w:t>DOSSIER</w:t>
      </w:r>
      <w:r w:rsidR="00865526">
        <w:t xml:space="preserve"> DU PROJET </w:t>
      </w:r>
      <w:r w:rsidR="00536934">
        <w:t>D’EPU :</w:t>
      </w:r>
    </w:p>
    <w:p w14:paraId="4B94D5A5" w14:textId="77777777" w:rsidR="008E6A0C" w:rsidRDefault="008E6A0C" w:rsidP="38FF8CE9">
      <w:pPr>
        <w:pStyle w:val="Corpsdetexte"/>
        <w:spacing w:before="37"/>
        <w:rPr>
          <w:b/>
          <w:bCs/>
          <w:sz w:val="24"/>
          <w:szCs w:val="24"/>
        </w:rPr>
      </w:pPr>
    </w:p>
    <w:p w14:paraId="19C56180" w14:textId="77777777" w:rsidR="00536934" w:rsidRPr="00536934" w:rsidRDefault="00536934" w:rsidP="00536934">
      <w:p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Le dossier soumis à la direction du DPC doit comporter les documents suivants :</w:t>
      </w:r>
    </w:p>
    <w:p w14:paraId="443A2A97" w14:textId="77777777" w:rsidR="00536934" w:rsidRPr="00536934" w:rsidRDefault="00536934" w:rsidP="00536934">
      <w:pPr>
        <w:pStyle w:val="Paragraphedeliste"/>
        <w:numPr>
          <w:ilvl w:val="0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b/>
          <w:bCs/>
          <w:sz w:val="24"/>
          <w:szCs w:val="24"/>
        </w:rPr>
        <w:t>Demande écrite d’organisation d’un EPU</w:t>
      </w:r>
      <w:r w:rsidRPr="00536934">
        <w:rPr>
          <w:sz w:val="24"/>
          <w:szCs w:val="24"/>
        </w:rPr>
        <w:t xml:space="preserve"> adressée au Doyen de la faculté.</w:t>
      </w:r>
    </w:p>
    <w:p w14:paraId="0680BA73" w14:textId="40ACB1F7" w:rsidR="00536934" w:rsidRPr="00536934" w:rsidRDefault="00536934" w:rsidP="00536934">
      <w:pPr>
        <w:pStyle w:val="Paragraphedeliste"/>
        <w:numPr>
          <w:ilvl w:val="0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b/>
          <w:bCs/>
          <w:sz w:val="24"/>
          <w:szCs w:val="24"/>
        </w:rPr>
        <w:t>Fiche signalétique de la formation</w:t>
      </w:r>
      <w:r w:rsidR="000D6C29">
        <w:rPr>
          <w:b/>
          <w:bCs/>
          <w:sz w:val="24"/>
          <w:szCs w:val="24"/>
        </w:rPr>
        <w:t xml:space="preserve"> (Annexe 1)</w:t>
      </w:r>
      <w:r w:rsidRPr="00536934">
        <w:rPr>
          <w:sz w:val="24"/>
          <w:szCs w:val="24"/>
        </w:rPr>
        <w:t>.</w:t>
      </w:r>
    </w:p>
    <w:p w14:paraId="137D8E38" w14:textId="77777777" w:rsidR="00536934" w:rsidRPr="00536934" w:rsidRDefault="00536934" w:rsidP="00536934">
      <w:pPr>
        <w:pStyle w:val="Paragraphedeliste"/>
        <w:numPr>
          <w:ilvl w:val="0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b/>
          <w:bCs/>
          <w:sz w:val="24"/>
          <w:szCs w:val="24"/>
        </w:rPr>
        <w:t>Programme scientifique détaillé</w:t>
      </w:r>
      <w:r w:rsidRPr="00536934">
        <w:rPr>
          <w:sz w:val="24"/>
          <w:szCs w:val="24"/>
        </w:rPr>
        <w:t>, incluant :</w:t>
      </w:r>
    </w:p>
    <w:p w14:paraId="52C5B5E9" w14:textId="00C7CFA6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Objectifs pédagogiques</w:t>
      </w:r>
    </w:p>
    <w:p w14:paraId="05E094FF" w14:textId="1E20EF47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Contenu des sessions</w:t>
      </w:r>
    </w:p>
    <w:p w14:paraId="641D8699" w14:textId="77777777" w:rsidR="00536934" w:rsidRPr="00536934" w:rsidRDefault="00536934" w:rsidP="00536934">
      <w:pPr>
        <w:pStyle w:val="Paragraphedeliste"/>
        <w:numPr>
          <w:ilvl w:val="0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b/>
          <w:bCs/>
          <w:sz w:val="24"/>
          <w:szCs w:val="24"/>
        </w:rPr>
        <w:t>Mini curriculum vitae des intervenants</w:t>
      </w:r>
      <w:r w:rsidRPr="00536934">
        <w:rPr>
          <w:sz w:val="24"/>
          <w:szCs w:val="24"/>
        </w:rPr>
        <w:t xml:space="preserve"> (maximum 3 pages).</w:t>
      </w:r>
    </w:p>
    <w:p w14:paraId="5BC190FE" w14:textId="77777777" w:rsidR="00536934" w:rsidRPr="00536934" w:rsidRDefault="00536934" w:rsidP="00536934">
      <w:pPr>
        <w:pStyle w:val="Paragraphedeliste"/>
        <w:numPr>
          <w:ilvl w:val="0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b/>
          <w:bCs/>
          <w:sz w:val="24"/>
          <w:szCs w:val="24"/>
        </w:rPr>
        <w:t>Affiche scientifique de l’EPU</w:t>
      </w:r>
      <w:r w:rsidRPr="00536934">
        <w:rPr>
          <w:sz w:val="24"/>
          <w:szCs w:val="24"/>
        </w:rPr>
        <w:t xml:space="preserve"> incluant :</w:t>
      </w:r>
    </w:p>
    <w:p w14:paraId="2BE45251" w14:textId="4E89AEAC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Titre</w:t>
      </w:r>
    </w:p>
    <w:p w14:paraId="7136B26F" w14:textId="5531C2AB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Date et lieu</w:t>
      </w:r>
    </w:p>
    <w:p w14:paraId="5A683154" w14:textId="0E725EC4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Intervenants</w:t>
      </w:r>
    </w:p>
    <w:p w14:paraId="6A3937A8" w14:textId="32DADE36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Logos institutionnels</w:t>
      </w:r>
      <w:r w:rsidR="000D6C29">
        <w:rPr>
          <w:sz w:val="24"/>
          <w:szCs w:val="24"/>
        </w:rPr>
        <w:t xml:space="preserve"> (</w:t>
      </w:r>
      <w:r w:rsidR="000D6C29" w:rsidRPr="000D6C29">
        <w:rPr>
          <w:b/>
          <w:bCs/>
          <w:sz w:val="24"/>
          <w:szCs w:val="24"/>
        </w:rPr>
        <w:t>Annexe 2</w:t>
      </w:r>
      <w:r w:rsidR="000D6C29">
        <w:rPr>
          <w:sz w:val="24"/>
          <w:szCs w:val="24"/>
        </w:rPr>
        <w:t>)</w:t>
      </w:r>
    </w:p>
    <w:p w14:paraId="3019278F" w14:textId="77777777" w:rsidR="00536934" w:rsidRPr="00536934" w:rsidRDefault="00536934" w:rsidP="00536934">
      <w:pPr>
        <w:pStyle w:val="Paragraphedeliste"/>
        <w:numPr>
          <w:ilvl w:val="0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b/>
          <w:bCs/>
          <w:sz w:val="24"/>
          <w:szCs w:val="24"/>
        </w:rPr>
        <w:t>Outils d’évaluation pédagogique</w:t>
      </w:r>
      <w:r w:rsidRPr="00536934">
        <w:rPr>
          <w:sz w:val="24"/>
          <w:szCs w:val="24"/>
        </w:rPr>
        <w:t>, comprenant :</w:t>
      </w:r>
    </w:p>
    <w:p w14:paraId="500F78A2" w14:textId="14BB2351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Pré-test</w:t>
      </w:r>
    </w:p>
    <w:p w14:paraId="7C93B6F7" w14:textId="2E88368F" w:rsidR="00536934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Post-test</w:t>
      </w:r>
    </w:p>
    <w:p w14:paraId="737336A8" w14:textId="30FC6F2C" w:rsidR="008C48EE" w:rsidRPr="00536934" w:rsidRDefault="00536934" w:rsidP="00536934">
      <w:pPr>
        <w:pStyle w:val="Paragraphedeliste"/>
        <w:numPr>
          <w:ilvl w:val="1"/>
          <w:numId w:val="12"/>
        </w:numPr>
        <w:tabs>
          <w:tab w:val="left" w:pos="859"/>
          <w:tab w:val="left" w:pos="861"/>
        </w:tabs>
        <w:spacing w:line="362" w:lineRule="auto"/>
        <w:ind w:right="153"/>
        <w:rPr>
          <w:sz w:val="24"/>
          <w:szCs w:val="24"/>
        </w:rPr>
      </w:pPr>
      <w:r w:rsidRPr="00536934">
        <w:rPr>
          <w:sz w:val="24"/>
          <w:szCs w:val="24"/>
        </w:rPr>
        <w:t>Questionnaire d’évaluation de la formation par les participants</w:t>
      </w:r>
      <w:r>
        <w:rPr>
          <w:sz w:val="24"/>
          <w:szCs w:val="24"/>
        </w:rPr>
        <w:t xml:space="preserve"> (</w:t>
      </w:r>
      <w:r w:rsidRPr="00536934">
        <w:rPr>
          <w:b/>
          <w:bCs/>
          <w:sz w:val="24"/>
          <w:szCs w:val="24"/>
        </w:rPr>
        <w:t xml:space="preserve">Annexe </w:t>
      </w:r>
      <w:r w:rsidR="000D6C29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>)</w:t>
      </w:r>
      <w:r w:rsidRPr="00536934">
        <w:rPr>
          <w:sz w:val="24"/>
          <w:szCs w:val="24"/>
        </w:rPr>
        <w:t>.</w:t>
      </w:r>
    </w:p>
    <w:p w14:paraId="2E3650D6" w14:textId="77777777" w:rsidR="008C48EE" w:rsidRDefault="008C48EE" w:rsidP="38FF8CE9">
      <w:pPr>
        <w:pStyle w:val="Corpsdetexte"/>
        <w:spacing w:before="33"/>
        <w:rPr>
          <w:sz w:val="24"/>
          <w:szCs w:val="24"/>
        </w:rPr>
      </w:pPr>
    </w:p>
    <w:p w14:paraId="48D3C84E" w14:textId="77777777" w:rsidR="00A24A5C" w:rsidRPr="00A24A5C" w:rsidRDefault="00A24A5C" w:rsidP="00A24A5C">
      <w:pPr>
        <w:pStyle w:val="Paragraphedeliste"/>
        <w:numPr>
          <w:ilvl w:val="0"/>
          <w:numId w:val="8"/>
        </w:numPr>
        <w:rPr>
          <w:b/>
          <w:bCs/>
          <w:sz w:val="28"/>
          <w:szCs w:val="28"/>
        </w:rPr>
      </w:pPr>
      <w:r w:rsidRPr="00A24A5C">
        <w:rPr>
          <w:b/>
          <w:bCs/>
          <w:sz w:val="28"/>
          <w:szCs w:val="28"/>
        </w:rPr>
        <w:t>DEMARCHE POUR LE DEPOT D’UN PROJET MASTERCLASS</w:t>
      </w:r>
    </w:p>
    <w:p w14:paraId="4B95EF42" w14:textId="73B7F9A8" w:rsidR="008E6A0C" w:rsidRPr="00CA4476" w:rsidRDefault="001D44BC" w:rsidP="00A24A5C">
      <w:pPr>
        <w:pStyle w:val="Paragraphedeliste"/>
        <w:numPr>
          <w:ilvl w:val="0"/>
          <w:numId w:val="1"/>
        </w:numPr>
        <w:tabs>
          <w:tab w:val="left" w:pos="859"/>
          <w:tab w:val="left" w:pos="861"/>
        </w:tabs>
        <w:spacing w:before="240" w:line="360" w:lineRule="auto"/>
        <w:ind w:left="709" w:right="136"/>
        <w:jc w:val="both"/>
        <w:rPr>
          <w:color w:val="000000" w:themeColor="text1"/>
          <w:sz w:val="24"/>
          <w:szCs w:val="24"/>
        </w:rPr>
      </w:pPr>
      <w:r w:rsidRPr="40202167">
        <w:rPr>
          <w:sz w:val="24"/>
          <w:szCs w:val="24"/>
        </w:rPr>
        <w:t xml:space="preserve">Les </w:t>
      </w:r>
      <w:r w:rsidR="00C06FCF" w:rsidRPr="40202167">
        <w:rPr>
          <w:color w:val="000000" w:themeColor="text1"/>
          <w:sz w:val="24"/>
          <w:szCs w:val="24"/>
        </w:rPr>
        <w:t xml:space="preserve">dossiers de </w:t>
      </w:r>
      <w:r w:rsidRPr="40202167">
        <w:rPr>
          <w:color w:val="000000" w:themeColor="text1"/>
          <w:sz w:val="24"/>
          <w:szCs w:val="24"/>
        </w:rPr>
        <w:t>projets d</w:t>
      </w:r>
      <w:r w:rsidR="00536934">
        <w:rPr>
          <w:color w:val="000000" w:themeColor="text1"/>
          <w:sz w:val="24"/>
          <w:szCs w:val="24"/>
        </w:rPr>
        <w:t>’EPU</w:t>
      </w:r>
      <w:r w:rsidR="00C06FCF" w:rsidRPr="40202167">
        <w:rPr>
          <w:color w:val="000000" w:themeColor="text1"/>
          <w:spacing w:val="11"/>
          <w:sz w:val="24"/>
          <w:szCs w:val="24"/>
        </w:rPr>
        <w:t xml:space="preserve">, comportant obligatoirement les 6 documents cités ci-dessus, </w:t>
      </w:r>
      <w:r w:rsidRPr="40202167">
        <w:rPr>
          <w:color w:val="000000" w:themeColor="text1"/>
          <w:sz w:val="24"/>
          <w:szCs w:val="24"/>
        </w:rPr>
        <w:t xml:space="preserve">devront être déposés en ligne </w:t>
      </w:r>
      <w:r w:rsidR="00C06FCF" w:rsidRPr="40202167">
        <w:rPr>
          <w:color w:val="000000" w:themeColor="text1"/>
          <w:sz w:val="24"/>
          <w:szCs w:val="24"/>
        </w:rPr>
        <w:t>à</w:t>
      </w:r>
      <w:r w:rsidRPr="40202167">
        <w:rPr>
          <w:color w:val="000000" w:themeColor="text1"/>
          <w:sz w:val="24"/>
          <w:szCs w:val="24"/>
        </w:rPr>
        <w:t xml:space="preserve"> </w:t>
      </w:r>
      <w:r w:rsidR="00956FF0" w:rsidRPr="40202167">
        <w:rPr>
          <w:color w:val="000000" w:themeColor="text1"/>
          <w:sz w:val="24"/>
          <w:szCs w:val="24"/>
        </w:rPr>
        <w:t>l’adresse</w:t>
      </w:r>
      <w:r w:rsidR="385A9E53" w:rsidRPr="40202167">
        <w:rPr>
          <w:color w:val="000000" w:themeColor="text1"/>
          <w:sz w:val="24"/>
          <w:szCs w:val="24"/>
        </w:rPr>
        <w:t xml:space="preserve"> </w:t>
      </w:r>
      <w:r w:rsidRPr="40202167">
        <w:rPr>
          <w:color w:val="000000" w:themeColor="text1"/>
          <w:sz w:val="24"/>
          <w:szCs w:val="24"/>
        </w:rPr>
        <w:t xml:space="preserve">mail </w:t>
      </w:r>
      <w:hyperlink r:id="rId7">
        <w:r w:rsidR="00956FF0" w:rsidRPr="008C48EE">
          <w:rPr>
            <w:color w:val="4471C4"/>
            <w:sz w:val="24"/>
            <w:szCs w:val="24"/>
            <w:u w:color="4471C4"/>
          </w:rPr>
          <w:t>developpement.pro.fmso@famso.u-sousse.tn</w:t>
        </w:r>
      </w:hyperlink>
      <w:r w:rsidR="005A7DB5" w:rsidRPr="40202167">
        <w:rPr>
          <w:color w:val="000000" w:themeColor="text1"/>
          <w:spacing w:val="12"/>
          <w:sz w:val="24"/>
          <w:szCs w:val="24"/>
        </w:rPr>
        <w:t xml:space="preserve"> </w:t>
      </w:r>
      <w:r w:rsidR="00956FF0" w:rsidRPr="40202167">
        <w:rPr>
          <w:color w:val="000000" w:themeColor="text1"/>
          <w:spacing w:val="12"/>
          <w:sz w:val="24"/>
          <w:szCs w:val="24"/>
        </w:rPr>
        <w:t xml:space="preserve"> </w:t>
      </w:r>
      <w:r w:rsidR="005A7DB5" w:rsidRPr="40202167">
        <w:rPr>
          <w:color w:val="000000" w:themeColor="text1"/>
          <w:spacing w:val="12"/>
          <w:sz w:val="24"/>
          <w:szCs w:val="24"/>
        </w:rPr>
        <w:t>ainsi qu’en</w:t>
      </w:r>
      <w:r w:rsidR="005A7DB5" w:rsidRPr="40202167">
        <w:rPr>
          <w:color w:val="000000" w:themeColor="text1"/>
          <w:sz w:val="24"/>
          <w:szCs w:val="24"/>
        </w:rPr>
        <w:t xml:space="preserve"> en format papier auprès de la Direction du DPC</w:t>
      </w:r>
      <w:r w:rsidR="00C06FCF" w:rsidRPr="40202167">
        <w:rPr>
          <w:color w:val="000000" w:themeColor="text1"/>
          <w:sz w:val="24"/>
          <w:szCs w:val="24"/>
        </w:rPr>
        <w:t xml:space="preserve"> </w:t>
      </w:r>
      <w:r w:rsidR="00C06FCF" w:rsidRPr="40202167">
        <w:rPr>
          <w:color w:val="000000" w:themeColor="text1"/>
          <w:spacing w:val="12"/>
          <w:sz w:val="24"/>
          <w:szCs w:val="24"/>
        </w:rPr>
        <w:t>(secrétariat du centre de développement pédagogique).</w:t>
      </w:r>
    </w:p>
    <w:p w14:paraId="083FC565" w14:textId="77777777" w:rsidR="00A24A5C" w:rsidRDefault="001D44BC" w:rsidP="00A24A5C">
      <w:pPr>
        <w:pStyle w:val="Paragraphedeliste"/>
        <w:numPr>
          <w:ilvl w:val="0"/>
          <w:numId w:val="1"/>
        </w:numPr>
        <w:spacing w:line="362" w:lineRule="auto"/>
        <w:ind w:left="709" w:right="153"/>
        <w:jc w:val="both"/>
        <w:rPr>
          <w:color w:val="000000" w:themeColor="text1"/>
          <w:sz w:val="24"/>
          <w:szCs w:val="24"/>
        </w:rPr>
      </w:pPr>
      <w:r w:rsidRPr="00CA4476">
        <w:rPr>
          <w:color w:val="000000" w:themeColor="text1"/>
          <w:sz w:val="24"/>
          <w:szCs w:val="24"/>
        </w:rPr>
        <w:t xml:space="preserve">La réponse sera transmise par mail après la réunion </w:t>
      </w:r>
      <w:r w:rsidR="008A204F" w:rsidRPr="00CA4476">
        <w:rPr>
          <w:color w:val="000000" w:themeColor="text1"/>
          <w:sz w:val="24"/>
          <w:szCs w:val="24"/>
        </w:rPr>
        <w:t xml:space="preserve">bimensuelle </w:t>
      </w:r>
      <w:r w:rsidRPr="00CA4476">
        <w:rPr>
          <w:color w:val="000000" w:themeColor="text1"/>
          <w:sz w:val="24"/>
          <w:szCs w:val="24"/>
        </w:rPr>
        <w:t>du comité du DPC</w:t>
      </w:r>
      <w:r w:rsidR="3E692902" w:rsidRPr="00CA4476">
        <w:rPr>
          <w:color w:val="000000" w:themeColor="text1"/>
          <w:sz w:val="24"/>
          <w:szCs w:val="24"/>
        </w:rPr>
        <w:t>.</w:t>
      </w:r>
    </w:p>
    <w:p w14:paraId="41355F41" w14:textId="32D4C51A" w:rsidR="008E6A0C" w:rsidRPr="00A24A5C" w:rsidRDefault="00BF366E" w:rsidP="00A24A5C">
      <w:pPr>
        <w:pStyle w:val="Paragraphedeliste"/>
        <w:numPr>
          <w:ilvl w:val="0"/>
          <w:numId w:val="1"/>
        </w:numPr>
        <w:spacing w:line="362" w:lineRule="auto"/>
        <w:ind w:left="709" w:right="153"/>
        <w:jc w:val="both"/>
        <w:rPr>
          <w:color w:val="000000" w:themeColor="text1"/>
          <w:sz w:val="24"/>
          <w:szCs w:val="24"/>
        </w:rPr>
      </w:pPr>
      <w:r w:rsidRPr="00A24A5C">
        <w:rPr>
          <w:color w:val="000000" w:themeColor="text1"/>
          <w:spacing w:val="11"/>
          <w:sz w:val="24"/>
          <w:szCs w:val="24"/>
        </w:rPr>
        <w:t>A</w:t>
      </w:r>
      <w:r w:rsidR="005F31F4" w:rsidRPr="00A24A5C">
        <w:rPr>
          <w:color w:val="000000" w:themeColor="text1"/>
          <w:spacing w:val="11"/>
          <w:sz w:val="24"/>
          <w:szCs w:val="24"/>
        </w:rPr>
        <w:t xml:space="preserve">près </w:t>
      </w:r>
      <w:r w:rsidR="005F31F4" w:rsidRPr="00A24A5C">
        <w:rPr>
          <w:color w:val="000000" w:themeColor="text1"/>
          <w:spacing w:val="12"/>
          <w:sz w:val="24"/>
          <w:szCs w:val="24"/>
        </w:rPr>
        <w:t xml:space="preserve">validation </w:t>
      </w:r>
      <w:r w:rsidR="005F31F4" w:rsidRPr="00A24A5C">
        <w:rPr>
          <w:color w:val="000000" w:themeColor="text1"/>
          <w:sz w:val="24"/>
          <w:szCs w:val="24"/>
        </w:rPr>
        <w:t xml:space="preserve">du </w:t>
      </w:r>
      <w:r w:rsidR="005F31F4" w:rsidRPr="00A24A5C">
        <w:rPr>
          <w:color w:val="000000" w:themeColor="text1"/>
          <w:spacing w:val="12"/>
          <w:sz w:val="24"/>
          <w:szCs w:val="24"/>
        </w:rPr>
        <w:t>projet Masterc</w:t>
      </w:r>
      <w:r w:rsidR="005F31F4" w:rsidRPr="00A24A5C">
        <w:rPr>
          <w:color w:val="000000" w:themeColor="text1"/>
          <w:spacing w:val="11"/>
          <w:sz w:val="24"/>
          <w:szCs w:val="24"/>
        </w:rPr>
        <w:t xml:space="preserve">lass </w:t>
      </w:r>
      <w:r w:rsidR="005F31F4" w:rsidRPr="00A24A5C">
        <w:rPr>
          <w:color w:val="000000" w:themeColor="text1"/>
          <w:spacing w:val="9"/>
          <w:sz w:val="24"/>
          <w:szCs w:val="24"/>
        </w:rPr>
        <w:t xml:space="preserve">par </w:t>
      </w:r>
      <w:r w:rsidR="005F31F4" w:rsidRPr="00A24A5C">
        <w:rPr>
          <w:color w:val="000000" w:themeColor="text1"/>
          <w:sz w:val="24"/>
          <w:szCs w:val="24"/>
        </w:rPr>
        <w:t xml:space="preserve">le </w:t>
      </w:r>
      <w:r w:rsidR="005F31F4" w:rsidRPr="00A24A5C">
        <w:rPr>
          <w:color w:val="000000" w:themeColor="text1"/>
          <w:spacing w:val="12"/>
          <w:sz w:val="24"/>
          <w:szCs w:val="24"/>
        </w:rPr>
        <w:t xml:space="preserve">comité </w:t>
      </w:r>
      <w:r w:rsidR="005F31F4" w:rsidRPr="00A24A5C">
        <w:rPr>
          <w:color w:val="000000" w:themeColor="text1"/>
          <w:sz w:val="24"/>
          <w:szCs w:val="24"/>
        </w:rPr>
        <w:t xml:space="preserve">du </w:t>
      </w:r>
      <w:r w:rsidR="005F31F4" w:rsidRPr="00A24A5C">
        <w:rPr>
          <w:color w:val="000000" w:themeColor="text1"/>
          <w:spacing w:val="11"/>
          <w:sz w:val="24"/>
          <w:szCs w:val="24"/>
        </w:rPr>
        <w:t>DPC et d</w:t>
      </w:r>
      <w:r w:rsidR="00C06FCF" w:rsidRPr="00A24A5C">
        <w:rPr>
          <w:color w:val="000000" w:themeColor="text1"/>
          <w:spacing w:val="11"/>
          <w:sz w:val="24"/>
          <w:szCs w:val="24"/>
        </w:rPr>
        <w:t>ans une démarche d’excellence, la faculté de médecine de Sousse</w:t>
      </w:r>
      <w:r w:rsidR="001D44BC" w:rsidRPr="00A24A5C">
        <w:rPr>
          <w:color w:val="000000" w:themeColor="text1"/>
          <w:spacing w:val="11"/>
          <w:sz w:val="24"/>
          <w:szCs w:val="24"/>
        </w:rPr>
        <w:t xml:space="preserve">, </w:t>
      </w:r>
      <w:r w:rsidR="00C06FCF" w:rsidRPr="00A24A5C">
        <w:rPr>
          <w:color w:val="000000" w:themeColor="text1"/>
          <w:spacing w:val="11"/>
          <w:sz w:val="24"/>
          <w:szCs w:val="24"/>
        </w:rPr>
        <w:t xml:space="preserve">recommande fortement aux </w:t>
      </w:r>
      <w:r w:rsidR="001D44BC" w:rsidRPr="00A24A5C">
        <w:rPr>
          <w:color w:val="000000" w:themeColor="text1"/>
          <w:spacing w:val="13"/>
          <w:sz w:val="24"/>
          <w:szCs w:val="24"/>
        </w:rPr>
        <w:t xml:space="preserve">coordinateurs </w:t>
      </w:r>
      <w:r w:rsidR="00C06FCF" w:rsidRPr="00A24A5C">
        <w:rPr>
          <w:color w:val="000000" w:themeColor="text1"/>
          <w:spacing w:val="11"/>
          <w:sz w:val="24"/>
          <w:szCs w:val="24"/>
        </w:rPr>
        <w:t>de faire</w:t>
      </w:r>
      <w:r w:rsidR="001D44BC" w:rsidRPr="00A24A5C">
        <w:rPr>
          <w:color w:val="000000" w:themeColor="text1"/>
          <w:sz w:val="24"/>
          <w:szCs w:val="24"/>
        </w:rPr>
        <w:t xml:space="preserve"> </w:t>
      </w:r>
      <w:r w:rsidR="001D44BC" w:rsidRPr="00A24A5C">
        <w:rPr>
          <w:color w:val="000000" w:themeColor="text1"/>
          <w:spacing w:val="12"/>
          <w:sz w:val="24"/>
          <w:szCs w:val="24"/>
        </w:rPr>
        <w:t xml:space="preserve">accréditer </w:t>
      </w:r>
      <w:r w:rsidR="001D44BC" w:rsidRPr="00A24A5C">
        <w:rPr>
          <w:color w:val="000000" w:themeColor="text1"/>
          <w:spacing w:val="11"/>
          <w:sz w:val="24"/>
          <w:szCs w:val="24"/>
        </w:rPr>
        <w:t xml:space="preserve">leur </w:t>
      </w:r>
      <w:r w:rsidR="001D44BC" w:rsidRPr="00A24A5C">
        <w:rPr>
          <w:color w:val="000000" w:themeColor="text1"/>
          <w:spacing w:val="12"/>
          <w:sz w:val="24"/>
          <w:szCs w:val="24"/>
        </w:rPr>
        <w:t xml:space="preserve">projet </w:t>
      </w:r>
      <w:r w:rsidR="001D44BC" w:rsidRPr="00A24A5C">
        <w:rPr>
          <w:color w:val="2F2F2F"/>
          <w:sz w:val="24"/>
          <w:szCs w:val="24"/>
        </w:rPr>
        <w:t xml:space="preserve">de </w:t>
      </w:r>
      <w:r w:rsidR="00956FF0" w:rsidRPr="00A24A5C">
        <w:rPr>
          <w:color w:val="2F2F2F"/>
          <w:spacing w:val="11"/>
          <w:sz w:val="24"/>
          <w:szCs w:val="24"/>
        </w:rPr>
        <w:t>Masterc</w:t>
      </w:r>
      <w:r w:rsidR="001D44BC" w:rsidRPr="00A24A5C">
        <w:rPr>
          <w:color w:val="2F2F2F"/>
          <w:spacing w:val="11"/>
          <w:sz w:val="24"/>
          <w:szCs w:val="24"/>
        </w:rPr>
        <w:t xml:space="preserve">lass </w:t>
      </w:r>
      <w:r w:rsidR="001D44BC" w:rsidRPr="00A24A5C">
        <w:rPr>
          <w:color w:val="2F2F2F"/>
          <w:spacing w:val="9"/>
          <w:sz w:val="24"/>
          <w:szCs w:val="24"/>
        </w:rPr>
        <w:t xml:space="preserve">par </w:t>
      </w:r>
      <w:r w:rsidR="001D44BC" w:rsidRPr="00A24A5C">
        <w:rPr>
          <w:color w:val="2F2F2F"/>
          <w:sz w:val="24"/>
          <w:szCs w:val="24"/>
        </w:rPr>
        <w:t xml:space="preserve">la </w:t>
      </w:r>
      <w:r w:rsidR="001D44BC" w:rsidRPr="00A24A5C">
        <w:rPr>
          <w:color w:val="2F2F2F"/>
          <w:spacing w:val="12"/>
          <w:sz w:val="24"/>
          <w:szCs w:val="24"/>
        </w:rPr>
        <w:t xml:space="preserve">commission </w:t>
      </w:r>
      <w:r w:rsidR="001D44BC" w:rsidRPr="00A24A5C">
        <w:rPr>
          <w:color w:val="2F2F2F"/>
          <w:spacing w:val="13"/>
          <w:sz w:val="24"/>
          <w:szCs w:val="24"/>
        </w:rPr>
        <w:t xml:space="preserve">d’accréditation </w:t>
      </w:r>
      <w:r w:rsidR="001D44BC" w:rsidRPr="00A24A5C">
        <w:rPr>
          <w:color w:val="2F2F2F"/>
          <w:sz w:val="24"/>
          <w:szCs w:val="24"/>
        </w:rPr>
        <w:t xml:space="preserve">et de </w:t>
      </w:r>
      <w:r w:rsidR="001D44BC" w:rsidRPr="00A24A5C">
        <w:rPr>
          <w:color w:val="2F2F2F"/>
          <w:spacing w:val="12"/>
          <w:sz w:val="24"/>
          <w:szCs w:val="24"/>
        </w:rPr>
        <w:t xml:space="preserve">certification </w:t>
      </w:r>
      <w:r w:rsidR="001D44BC" w:rsidRPr="00A24A5C">
        <w:rPr>
          <w:color w:val="2F2F2F"/>
          <w:spacing w:val="11"/>
          <w:sz w:val="24"/>
          <w:szCs w:val="24"/>
        </w:rPr>
        <w:t xml:space="preserve">Médicale </w:t>
      </w:r>
      <w:r w:rsidR="001D44BC" w:rsidRPr="00A24A5C">
        <w:rPr>
          <w:color w:val="2F2F2F"/>
          <w:spacing w:val="13"/>
          <w:sz w:val="24"/>
          <w:szCs w:val="24"/>
        </w:rPr>
        <w:t xml:space="preserve">(CACEM) </w:t>
      </w:r>
      <w:r w:rsidR="001D44BC" w:rsidRPr="00A24A5C">
        <w:rPr>
          <w:color w:val="2F2F2F"/>
          <w:spacing w:val="15"/>
          <w:sz w:val="24"/>
          <w:szCs w:val="24"/>
        </w:rPr>
        <w:t>du</w:t>
      </w:r>
      <w:r w:rsidR="00A24A5C">
        <w:rPr>
          <w:color w:val="2F2F2F"/>
          <w:spacing w:val="15"/>
          <w:sz w:val="24"/>
          <w:szCs w:val="24"/>
        </w:rPr>
        <w:t xml:space="preserve"> </w:t>
      </w:r>
      <w:r w:rsidR="001D44BC" w:rsidRPr="00A24A5C">
        <w:rPr>
          <w:color w:val="2F2F2F"/>
          <w:spacing w:val="12"/>
          <w:sz w:val="24"/>
          <w:szCs w:val="24"/>
        </w:rPr>
        <w:lastRenderedPageBreak/>
        <w:t>conseil</w:t>
      </w:r>
      <w:r w:rsidR="001D44BC" w:rsidRPr="00A24A5C">
        <w:rPr>
          <w:color w:val="2F2F2F"/>
          <w:spacing w:val="80"/>
          <w:w w:val="150"/>
          <w:sz w:val="24"/>
          <w:szCs w:val="24"/>
        </w:rPr>
        <w:t xml:space="preserve"> </w:t>
      </w:r>
      <w:r w:rsidR="001D44BC" w:rsidRPr="00A24A5C">
        <w:rPr>
          <w:color w:val="2F2F2F"/>
          <w:sz w:val="24"/>
          <w:szCs w:val="24"/>
        </w:rPr>
        <w:t>de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pacing w:val="12"/>
          <w:sz w:val="24"/>
          <w:szCs w:val="24"/>
        </w:rPr>
        <w:t>l’ordre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pacing w:val="9"/>
          <w:sz w:val="24"/>
          <w:szCs w:val="24"/>
        </w:rPr>
        <w:t>des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pacing w:val="12"/>
          <w:sz w:val="24"/>
          <w:szCs w:val="24"/>
        </w:rPr>
        <w:t>médecins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pacing w:val="12"/>
          <w:sz w:val="24"/>
          <w:szCs w:val="24"/>
        </w:rPr>
        <w:t>tunisiens</w:t>
      </w:r>
      <w:r w:rsidR="00956FF0" w:rsidRPr="00A24A5C">
        <w:rPr>
          <w:color w:val="2F2F2F"/>
          <w:spacing w:val="80"/>
          <w:w w:val="150"/>
          <w:sz w:val="24"/>
          <w:szCs w:val="24"/>
        </w:rPr>
        <w:t xml:space="preserve"> </w:t>
      </w:r>
      <w:r w:rsidR="001D44BC" w:rsidRPr="00A24A5C">
        <w:rPr>
          <w:color w:val="2F2F2F"/>
          <w:sz w:val="24"/>
          <w:szCs w:val="24"/>
        </w:rPr>
        <w:t>«</w:t>
      </w:r>
      <w:r w:rsidR="005F31F4" w:rsidRPr="00A24A5C">
        <w:rPr>
          <w:color w:val="2F2F2F"/>
          <w:sz w:val="24"/>
          <w:szCs w:val="24"/>
        </w:rPr>
        <w:t xml:space="preserve"> </w:t>
      </w:r>
      <w:r w:rsidR="001D44BC" w:rsidRPr="00A24A5C">
        <w:rPr>
          <w:color w:val="2F2F2F"/>
          <w:spacing w:val="11"/>
          <w:sz w:val="24"/>
          <w:szCs w:val="24"/>
        </w:rPr>
        <w:t>CNOM</w:t>
      </w:r>
      <w:r w:rsidR="005F31F4" w:rsidRPr="00A24A5C">
        <w:rPr>
          <w:color w:val="2F2F2F"/>
          <w:spacing w:val="11"/>
          <w:sz w:val="24"/>
          <w:szCs w:val="24"/>
        </w:rPr>
        <w:t xml:space="preserve"> </w:t>
      </w:r>
      <w:r w:rsidR="001D44BC" w:rsidRPr="00A24A5C">
        <w:rPr>
          <w:color w:val="2F2F2F"/>
          <w:spacing w:val="11"/>
          <w:sz w:val="24"/>
          <w:szCs w:val="24"/>
        </w:rPr>
        <w:t>»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pacing w:val="10"/>
          <w:sz w:val="24"/>
          <w:szCs w:val="24"/>
        </w:rPr>
        <w:t>via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z w:val="24"/>
          <w:szCs w:val="24"/>
        </w:rPr>
        <w:t>ce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pacing w:val="11"/>
          <w:sz w:val="24"/>
          <w:szCs w:val="24"/>
        </w:rPr>
        <w:t>lien</w:t>
      </w:r>
      <w:r w:rsidR="001D44BC" w:rsidRPr="00A24A5C">
        <w:rPr>
          <w:color w:val="2F2F2F"/>
          <w:spacing w:val="40"/>
          <w:sz w:val="24"/>
          <w:szCs w:val="24"/>
        </w:rPr>
        <w:t xml:space="preserve"> </w:t>
      </w:r>
      <w:r w:rsidR="001D44BC" w:rsidRPr="00A24A5C">
        <w:rPr>
          <w:color w:val="2F2F2F"/>
          <w:sz w:val="24"/>
          <w:szCs w:val="24"/>
        </w:rPr>
        <w:t>:</w:t>
      </w:r>
      <w:r w:rsidR="2284B507" w:rsidRPr="00A24A5C">
        <w:rPr>
          <w:color w:val="2F2F2F"/>
          <w:sz w:val="24"/>
          <w:szCs w:val="24"/>
        </w:rPr>
        <w:t xml:space="preserve"> </w:t>
      </w:r>
      <w:hyperlink r:id="rId8">
        <w:r w:rsidR="001D44BC" w:rsidRPr="00A24A5C">
          <w:rPr>
            <w:color w:val="4471C4"/>
            <w:sz w:val="24"/>
            <w:szCs w:val="24"/>
            <w:u w:val="single" w:color="4471C4"/>
          </w:rPr>
          <w:t>http://ordremedecins-centre.org.tn/index.php?id=26</w:t>
        </w:r>
      </w:hyperlink>
      <w:r w:rsidR="001D44BC" w:rsidRPr="00A24A5C">
        <w:rPr>
          <w:color w:val="4471C4"/>
          <w:sz w:val="24"/>
          <w:szCs w:val="24"/>
        </w:rPr>
        <w:t xml:space="preserve"> </w:t>
      </w:r>
      <w:r w:rsidR="001D44BC" w:rsidRPr="00A24A5C">
        <w:rPr>
          <w:color w:val="2F2F2F"/>
          <w:sz w:val="24"/>
          <w:szCs w:val="24"/>
        </w:rPr>
        <w:t xml:space="preserve">et </w:t>
      </w:r>
      <w:r w:rsidR="00C40425" w:rsidRPr="00A24A5C">
        <w:rPr>
          <w:color w:val="2F2F2F"/>
          <w:sz w:val="24"/>
          <w:szCs w:val="24"/>
        </w:rPr>
        <w:t xml:space="preserve">de </w:t>
      </w:r>
      <w:r w:rsidR="001D44BC" w:rsidRPr="00A24A5C">
        <w:rPr>
          <w:color w:val="2F2F2F"/>
          <w:sz w:val="24"/>
          <w:szCs w:val="24"/>
        </w:rPr>
        <w:t xml:space="preserve">se </w:t>
      </w:r>
      <w:r w:rsidR="001D44BC" w:rsidRPr="00A24A5C">
        <w:rPr>
          <w:color w:val="2F2F2F"/>
          <w:spacing w:val="12"/>
          <w:sz w:val="24"/>
          <w:szCs w:val="24"/>
        </w:rPr>
        <w:t xml:space="preserve">référer </w:t>
      </w:r>
      <w:r w:rsidR="001D44BC" w:rsidRPr="00A24A5C">
        <w:rPr>
          <w:color w:val="2F2F2F"/>
          <w:sz w:val="24"/>
          <w:szCs w:val="24"/>
        </w:rPr>
        <w:t xml:space="preserve">au </w:t>
      </w:r>
      <w:r w:rsidR="001D44BC" w:rsidRPr="00A24A5C">
        <w:rPr>
          <w:color w:val="2F2F2F"/>
          <w:spacing w:val="12"/>
          <w:sz w:val="24"/>
          <w:szCs w:val="24"/>
        </w:rPr>
        <w:t xml:space="preserve">guide </w:t>
      </w:r>
      <w:r w:rsidR="001D44BC" w:rsidRPr="00A24A5C">
        <w:rPr>
          <w:color w:val="2F2F2F"/>
          <w:sz w:val="24"/>
          <w:szCs w:val="24"/>
        </w:rPr>
        <w:t xml:space="preserve">de </w:t>
      </w:r>
      <w:r w:rsidR="001D44BC" w:rsidRPr="00A24A5C">
        <w:rPr>
          <w:spacing w:val="13"/>
          <w:sz w:val="24"/>
          <w:szCs w:val="24"/>
        </w:rPr>
        <w:t xml:space="preserve">l’accréditation </w:t>
      </w:r>
      <w:r w:rsidR="001D44BC" w:rsidRPr="00A24A5C">
        <w:rPr>
          <w:sz w:val="24"/>
          <w:szCs w:val="24"/>
        </w:rPr>
        <w:t xml:space="preserve">du </w:t>
      </w:r>
      <w:r w:rsidR="001D44BC" w:rsidRPr="00A24A5C">
        <w:rPr>
          <w:spacing w:val="9"/>
          <w:sz w:val="24"/>
          <w:szCs w:val="24"/>
        </w:rPr>
        <w:t xml:space="preserve">DPC </w:t>
      </w:r>
      <w:r w:rsidR="001D44BC" w:rsidRPr="00A24A5C">
        <w:rPr>
          <w:sz w:val="24"/>
          <w:szCs w:val="24"/>
        </w:rPr>
        <w:t xml:space="preserve">du </w:t>
      </w:r>
      <w:r w:rsidR="001D44BC" w:rsidRPr="00A24A5C">
        <w:rPr>
          <w:spacing w:val="13"/>
          <w:sz w:val="24"/>
          <w:szCs w:val="24"/>
        </w:rPr>
        <w:t>médecin.</w:t>
      </w:r>
      <w:r w:rsidR="008A204F" w:rsidRPr="00A24A5C">
        <w:rPr>
          <w:sz w:val="24"/>
          <w:szCs w:val="24"/>
        </w:rPr>
        <w:t xml:space="preserve"> </w:t>
      </w:r>
      <w:r w:rsidR="001D44BC" w:rsidRPr="00A24A5C">
        <w:rPr>
          <w:spacing w:val="13"/>
          <w:sz w:val="24"/>
          <w:szCs w:val="24"/>
        </w:rPr>
        <w:t xml:space="preserve">L’acceptation </w:t>
      </w:r>
      <w:r w:rsidR="001D44BC" w:rsidRPr="00A24A5C">
        <w:rPr>
          <w:spacing w:val="12"/>
          <w:sz w:val="24"/>
          <w:szCs w:val="24"/>
        </w:rPr>
        <w:t>définitive</w:t>
      </w:r>
      <w:r w:rsidR="008A204F" w:rsidRPr="00A24A5C">
        <w:rPr>
          <w:spacing w:val="12"/>
          <w:sz w:val="24"/>
          <w:szCs w:val="24"/>
        </w:rPr>
        <w:t xml:space="preserve"> </w:t>
      </w:r>
      <w:r w:rsidR="008A204F" w:rsidRPr="00A24A5C">
        <w:rPr>
          <w:color w:val="000000" w:themeColor="text1"/>
          <w:spacing w:val="12"/>
          <w:sz w:val="24"/>
          <w:szCs w:val="24"/>
        </w:rPr>
        <w:t>pour obtenir l’autorisation de mise en œuvre de la</w:t>
      </w:r>
      <w:r w:rsidR="001D44BC" w:rsidRPr="00A24A5C">
        <w:rPr>
          <w:color w:val="000000" w:themeColor="text1"/>
          <w:sz w:val="24"/>
          <w:szCs w:val="24"/>
        </w:rPr>
        <w:t xml:space="preserve"> </w:t>
      </w:r>
      <w:r w:rsidR="00956FF0" w:rsidRPr="00A24A5C">
        <w:rPr>
          <w:color w:val="000000" w:themeColor="text1"/>
          <w:spacing w:val="12"/>
          <w:sz w:val="24"/>
          <w:szCs w:val="24"/>
        </w:rPr>
        <w:t>Master</w:t>
      </w:r>
      <w:r w:rsidR="001D44BC" w:rsidRPr="00A24A5C">
        <w:rPr>
          <w:color w:val="000000" w:themeColor="text1"/>
          <w:spacing w:val="11"/>
          <w:sz w:val="24"/>
          <w:szCs w:val="24"/>
        </w:rPr>
        <w:t xml:space="preserve">class </w:t>
      </w:r>
      <w:r w:rsidR="001D44BC" w:rsidRPr="00A24A5C">
        <w:rPr>
          <w:color w:val="000000" w:themeColor="text1"/>
          <w:spacing w:val="14"/>
          <w:sz w:val="24"/>
          <w:szCs w:val="24"/>
        </w:rPr>
        <w:t>-</w:t>
      </w:r>
      <w:r w:rsidR="00956FF0" w:rsidRPr="00A24A5C">
        <w:rPr>
          <w:color w:val="000000" w:themeColor="text1"/>
          <w:spacing w:val="14"/>
          <w:sz w:val="24"/>
          <w:szCs w:val="24"/>
        </w:rPr>
        <w:t xml:space="preserve"> </w:t>
      </w:r>
      <w:r w:rsidR="001D44BC" w:rsidRPr="00A24A5C">
        <w:rPr>
          <w:color w:val="000000" w:themeColor="text1"/>
          <w:spacing w:val="11"/>
          <w:sz w:val="24"/>
          <w:szCs w:val="24"/>
        </w:rPr>
        <w:t xml:space="preserve">après </w:t>
      </w:r>
      <w:r w:rsidR="001D44BC" w:rsidRPr="00A24A5C">
        <w:rPr>
          <w:color w:val="000000" w:themeColor="text1"/>
          <w:spacing w:val="13"/>
          <w:sz w:val="24"/>
          <w:szCs w:val="24"/>
        </w:rPr>
        <w:t xml:space="preserve">accréditation </w:t>
      </w:r>
      <w:r w:rsidR="001D44BC" w:rsidRPr="00A24A5C">
        <w:rPr>
          <w:color w:val="000000" w:themeColor="text1"/>
          <w:spacing w:val="9"/>
          <w:sz w:val="24"/>
          <w:szCs w:val="24"/>
        </w:rPr>
        <w:t xml:space="preserve">par </w:t>
      </w:r>
      <w:r w:rsidR="001D44BC" w:rsidRPr="00A24A5C">
        <w:rPr>
          <w:color w:val="000000" w:themeColor="text1"/>
          <w:sz w:val="24"/>
          <w:szCs w:val="24"/>
        </w:rPr>
        <w:t xml:space="preserve">la </w:t>
      </w:r>
      <w:r w:rsidR="001D44BC" w:rsidRPr="00A24A5C">
        <w:rPr>
          <w:color w:val="000000" w:themeColor="text1"/>
          <w:spacing w:val="12"/>
          <w:sz w:val="24"/>
          <w:szCs w:val="24"/>
        </w:rPr>
        <w:t>CACEM</w:t>
      </w:r>
      <w:r w:rsidR="00956FF0" w:rsidRPr="00A24A5C">
        <w:rPr>
          <w:color w:val="000000" w:themeColor="text1"/>
          <w:spacing w:val="12"/>
          <w:sz w:val="24"/>
          <w:szCs w:val="24"/>
        </w:rPr>
        <w:t xml:space="preserve"> </w:t>
      </w:r>
      <w:r w:rsidR="001D44BC" w:rsidRPr="00A24A5C">
        <w:rPr>
          <w:color w:val="000000" w:themeColor="text1"/>
          <w:spacing w:val="12"/>
          <w:sz w:val="24"/>
          <w:szCs w:val="24"/>
        </w:rPr>
        <w:t xml:space="preserve">- revient </w:t>
      </w:r>
      <w:r w:rsidR="001D44BC" w:rsidRPr="00A24A5C">
        <w:rPr>
          <w:sz w:val="24"/>
          <w:szCs w:val="24"/>
        </w:rPr>
        <w:t xml:space="preserve">au </w:t>
      </w:r>
      <w:r w:rsidR="001D44BC" w:rsidRPr="00A24A5C">
        <w:rPr>
          <w:spacing w:val="14"/>
          <w:sz w:val="24"/>
          <w:szCs w:val="24"/>
        </w:rPr>
        <w:t>Vice-</w:t>
      </w:r>
      <w:r w:rsidR="001D44BC" w:rsidRPr="00A24A5C">
        <w:rPr>
          <w:spacing w:val="11"/>
          <w:sz w:val="24"/>
          <w:szCs w:val="24"/>
        </w:rPr>
        <w:t xml:space="preserve">Décanat </w:t>
      </w:r>
      <w:r w:rsidR="006772AD" w:rsidRPr="00A24A5C">
        <w:rPr>
          <w:spacing w:val="11"/>
          <w:sz w:val="24"/>
          <w:szCs w:val="24"/>
        </w:rPr>
        <w:t>des affaires p</w:t>
      </w:r>
      <w:r w:rsidR="00956FF0" w:rsidRPr="00A24A5C">
        <w:rPr>
          <w:spacing w:val="11"/>
          <w:sz w:val="24"/>
          <w:szCs w:val="24"/>
        </w:rPr>
        <w:t>rofessorales</w:t>
      </w:r>
      <w:r w:rsidR="00C40425" w:rsidRPr="00A24A5C">
        <w:rPr>
          <w:spacing w:val="11"/>
          <w:sz w:val="24"/>
          <w:szCs w:val="24"/>
        </w:rPr>
        <w:t xml:space="preserve"> et au </w:t>
      </w:r>
      <w:r w:rsidR="005F31F4" w:rsidRPr="00A24A5C">
        <w:rPr>
          <w:spacing w:val="11"/>
          <w:sz w:val="24"/>
          <w:szCs w:val="24"/>
        </w:rPr>
        <w:t>D</w:t>
      </w:r>
      <w:r w:rsidR="00C40425" w:rsidRPr="00A24A5C">
        <w:rPr>
          <w:spacing w:val="11"/>
          <w:sz w:val="24"/>
          <w:szCs w:val="24"/>
        </w:rPr>
        <w:t>oyen de la faculté de médecine de Sousse.</w:t>
      </w:r>
    </w:p>
    <w:p w14:paraId="1299C43A" w14:textId="7647CF49" w:rsidR="008E6A0C" w:rsidRDefault="008E6A0C">
      <w:pPr>
        <w:pStyle w:val="Corpsdetexte"/>
        <w:spacing w:before="50"/>
      </w:pPr>
    </w:p>
    <w:p w14:paraId="4DDBEF00" w14:textId="0F157A65" w:rsidR="008E6A0C" w:rsidRPr="00A24A5C" w:rsidRDefault="001D44BC" w:rsidP="00A24A5C">
      <w:pPr>
        <w:pStyle w:val="Titre2"/>
        <w:numPr>
          <w:ilvl w:val="0"/>
          <w:numId w:val="8"/>
        </w:numPr>
        <w:spacing w:before="162" w:line="259" w:lineRule="auto"/>
        <w:jc w:val="left"/>
      </w:pPr>
      <w:r w:rsidRPr="38FF8CE9">
        <w:t>ASPECT</w:t>
      </w:r>
      <w:r w:rsidR="00956FF0" w:rsidRPr="38FF8CE9">
        <w:t>S</w:t>
      </w:r>
      <w:r w:rsidRPr="38FF8CE9">
        <w:t xml:space="preserve"> PEDAGOGIQUE</w:t>
      </w:r>
      <w:r w:rsidR="00956FF0" w:rsidRPr="38FF8CE9">
        <w:t>S</w:t>
      </w:r>
      <w:r w:rsidR="00A24A5C">
        <w:t xml:space="preserve"> </w:t>
      </w:r>
      <w:r w:rsidR="00956FF0" w:rsidRPr="38FF8CE9">
        <w:t>:</w:t>
      </w:r>
    </w:p>
    <w:p w14:paraId="58BA2509" w14:textId="77777777" w:rsidR="00A24A5C" w:rsidRDefault="00A24A5C" w:rsidP="00A24A5C">
      <w:pPr>
        <w:pStyle w:val="NormalWeb"/>
      </w:pPr>
      <w:r>
        <w:t>Les EPU doivent respecter les principes suivants :</w:t>
      </w:r>
    </w:p>
    <w:p w14:paraId="782BC094" w14:textId="77777777" w:rsidR="00A24A5C" w:rsidRDefault="00A24A5C" w:rsidP="00A24A5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>
        <w:t>Approche pédagogique interactive (questions-réponses, cas cliniques, discussion).</w:t>
      </w:r>
    </w:p>
    <w:p w14:paraId="4187E6B3" w14:textId="77777777" w:rsidR="00A24A5C" w:rsidRDefault="00A24A5C" w:rsidP="00A24A5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>
        <w:t>Durée variable selon le thème :</w:t>
      </w:r>
    </w:p>
    <w:p w14:paraId="15AA4177" w14:textId="5A0B6B15" w:rsidR="00A24A5C" w:rsidRDefault="00A24A5C" w:rsidP="00A24A5C">
      <w:pPr>
        <w:pStyle w:val="NormalWeb"/>
        <w:numPr>
          <w:ilvl w:val="1"/>
          <w:numId w:val="13"/>
        </w:numPr>
        <w:spacing w:before="0" w:beforeAutospacing="0" w:after="0" w:afterAutospacing="0" w:line="360" w:lineRule="auto"/>
      </w:pPr>
      <w:r>
        <w:t>Demi-journée</w:t>
      </w:r>
    </w:p>
    <w:p w14:paraId="3F9E1CF1" w14:textId="48A6F1C5" w:rsidR="00A24A5C" w:rsidRDefault="00A24A5C" w:rsidP="00A24A5C">
      <w:pPr>
        <w:pStyle w:val="NormalWeb"/>
        <w:numPr>
          <w:ilvl w:val="1"/>
          <w:numId w:val="13"/>
        </w:numPr>
        <w:spacing w:before="0" w:beforeAutospacing="0" w:after="0" w:afterAutospacing="0" w:line="360" w:lineRule="auto"/>
      </w:pPr>
      <w:r>
        <w:t>Journée</w:t>
      </w:r>
    </w:p>
    <w:p w14:paraId="2FC9118F" w14:textId="6D4BB74C" w:rsidR="00A24A5C" w:rsidRDefault="00A24A5C" w:rsidP="00A24A5C">
      <w:pPr>
        <w:pStyle w:val="NormalWeb"/>
        <w:numPr>
          <w:ilvl w:val="1"/>
          <w:numId w:val="13"/>
        </w:numPr>
        <w:spacing w:before="0" w:beforeAutospacing="0" w:after="0" w:afterAutospacing="0" w:line="360" w:lineRule="auto"/>
      </w:pPr>
      <w:r>
        <w:t>Ou Deux journées maximum.</w:t>
      </w:r>
    </w:p>
    <w:p w14:paraId="4FB363C7" w14:textId="77777777" w:rsidR="00A24A5C" w:rsidRDefault="00A24A5C" w:rsidP="00A24A5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>
        <w:t xml:space="preserve">Inclusion d’une </w:t>
      </w:r>
      <w:r>
        <w:rPr>
          <w:rStyle w:val="lev"/>
        </w:rPr>
        <w:t>évaluation des connaissances avant et après la formation</w:t>
      </w:r>
      <w:r>
        <w:t xml:space="preserve"> (pré-test / post-test).</w:t>
      </w:r>
    </w:p>
    <w:p w14:paraId="3007B86A" w14:textId="77777777" w:rsidR="00A24A5C" w:rsidRDefault="00A24A5C" w:rsidP="00A24A5C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>
        <w:t>Évaluation anonyme de la formation par les participants.</w:t>
      </w:r>
    </w:p>
    <w:p w14:paraId="4CD710EB" w14:textId="77777777" w:rsidR="00584CF1" w:rsidRPr="00584CF1" w:rsidRDefault="00584CF1" w:rsidP="00584CF1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</w:pPr>
    </w:p>
    <w:p w14:paraId="0CE7414B" w14:textId="5003D769" w:rsidR="00C40425" w:rsidRPr="00A24A5C" w:rsidRDefault="00A24A5C" w:rsidP="00A24A5C">
      <w:pPr>
        <w:pStyle w:val="Titre2"/>
        <w:numPr>
          <w:ilvl w:val="0"/>
          <w:numId w:val="8"/>
        </w:numPr>
      </w:pPr>
      <w:r>
        <w:rPr>
          <w:color w:val="333333"/>
        </w:rPr>
        <w:t xml:space="preserve">ORGANISATION PRATIQUE </w:t>
      </w:r>
      <w:r w:rsidR="00956FF0">
        <w:rPr>
          <w:color w:val="333333"/>
        </w:rPr>
        <w:t>:</w:t>
      </w:r>
    </w:p>
    <w:p w14:paraId="03B66A07" w14:textId="587BB690" w:rsidR="00C40425" w:rsidRDefault="001D44BC" w:rsidP="00A24A5C">
      <w:pPr>
        <w:pStyle w:val="Corpsdetexte"/>
        <w:numPr>
          <w:ilvl w:val="0"/>
          <w:numId w:val="5"/>
        </w:numPr>
        <w:spacing w:before="240" w:line="360" w:lineRule="auto"/>
        <w:jc w:val="both"/>
        <w:rPr>
          <w:spacing w:val="9"/>
          <w:sz w:val="24"/>
          <w:szCs w:val="24"/>
        </w:rPr>
      </w:pPr>
      <w:r w:rsidRPr="40202167">
        <w:rPr>
          <w:spacing w:val="11"/>
          <w:sz w:val="24"/>
          <w:szCs w:val="24"/>
        </w:rPr>
        <w:t>Tous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les</w:t>
      </w:r>
      <w:r w:rsidRPr="40202167">
        <w:rPr>
          <w:spacing w:val="32"/>
          <w:sz w:val="24"/>
          <w:szCs w:val="24"/>
        </w:rPr>
        <w:t xml:space="preserve"> </w:t>
      </w:r>
      <w:r w:rsidR="00A24A5C">
        <w:rPr>
          <w:spacing w:val="12"/>
          <w:sz w:val="24"/>
          <w:szCs w:val="24"/>
        </w:rPr>
        <w:t>EPU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devraient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être</w:t>
      </w:r>
      <w:r w:rsidRPr="40202167">
        <w:rPr>
          <w:spacing w:val="32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organisées</w:t>
      </w:r>
      <w:r w:rsidRPr="40202167">
        <w:rPr>
          <w:spacing w:val="35"/>
          <w:sz w:val="24"/>
          <w:szCs w:val="24"/>
        </w:rPr>
        <w:t xml:space="preserve"> </w:t>
      </w:r>
      <w:r w:rsidRPr="40202167">
        <w:rPr>
          <w:sz w:val="24"/>
          <w:szCs w:val="24"/>
        </w:rPr>
        <w:t>au</w:t>
      </w:r>
      <w:r w:rsidRPr="40202167">
        <w:rPr>
          <w:spacing w:val="32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sein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32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FMSo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et</w:t>
      </w:r>
      <w:r w:rsidRPr="40202167">
        <w:rPr>
          <w:spacing w:val="10"/>
          <w:sz w:val="24"/>
          <w:szCs w:val="24"/>
        </w:rPr>
        <w:t>/ou</w:t>
      </w:r>
      <w:r w:rsidRPr="40202167">
        <w:rPr>
          <w:spacing w:val="29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dans</w:t>
      </w:r>
      <w:r w:rsidRPr="40202167">
        <w:rPr>
          <w:spacing w:val="33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des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locaux</w:t>
      </w:r>
      <w:r w:rsidRPr="40202167">
        <w:rPr>
          <w:spacing w:val="34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hospitaliers</w:t>
      </w:r>
      <w:r w:rsidRPr="40202167">
        <w:rPr>
          <w:spacing w:val="35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attachés</w:t>
      </w:r>
      <w:r w:rsidRPr="40202167">
        <w:rPr>
          <w:spacing w:val="34"/>
          <w:sz w:val="24"/>
          <w:szCs w:val="24"/>
        </w:rPr>
        <w:t xml:space="preserve"> </w:t>
      </w:r>
      <w:r w:rsidRPr="40202167">
        <w:rPr>
          <w:sz w:val="24"/>
          <w:szCs w:val="24"/>
        </w:rPr>
        <w:t>à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31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FMSo.</w:t>
      </w:r>
    </w:p>
    <w:p w14:paraId="74358E06" w14:textId="754B8457" w:rsidR="00C40425" w:rsidRDefault="001D44BC" w:rsidP="40202167">
      <w:pPr>
        <w:pStyle w:val="Corpsdetexte"/>
        <w:numPr>
          <w:ilvl w:val="0"/>
          <w:numId w:val="5"/>
        </w:numPr>
        <w:spacing w:line="360" w:lineRule="auto"/>
        <w:jc w:val="both"/>
        <w:rPr>
          <w:color w:val="4471C4"/>
          <w:sz w:val="24"/>
          <w:szCs w:val="24"/>
        </w:rPr>
      </w:pP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="00A24A5C">
        <w:rPr>
          <w:spacing w:val="12"/>
          <w:sz w:val="24"/>
          <w:szCs w:val="24"/>
        </w:rPr>
        <w:t>EPU</w:t>
      </w:r>
      <w:r w:rsidRPr="40202167">
        <w:rPr>
          <w:spacing w:val="13"/>
          <w:sz w:val="24"/>
          <w:szCs w:val="24"/>
        </w:rPr>
        <w:t xml:space="preserve"> d</w:t>
      </w:r>
      <w:r w:rsidR="00C40425" w:rsidRPr="40202167">
        <w:rPr>
          <w:spacing w:val="13"/>
          <w:sz w:val="24"/>
          <w:szCs w:val="24"/>
        </w:rPr>
        <w:t>oive</w:t>
      </w:r>
      <w:r w:rsidRPr="40202167">
        <w:rPr>
          <w:spacing w:val="13"/>
          <w:sz w:val="24"/>
          <w:szCs w:val="24"/>
        </w:rPr>
        <w:t xml:space="preserve">ent </w:t>
      </w:r>
      <w:r w:rsidRPr="40202167">
        <w:rPr>
          <w:spacing w:val="12"/>
          <w:sz w:val="24"/>
          <w:szCs w:val="24"/>
        </w:rPr>
        <w:t>respecter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règles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11"/>
          <w:sz w:val="24"/>
          <w:szCs w:val="24"/>
        </w:rPr>
        <w:t xml:space="preserve"> bonnes </w:t>
      </w:r>
      <w:r w:rsidRPr="40202167">
        <w:rPr>
          <w:spacing w:val="12"/>
          <w:sz w:val="24"/>
          <w:szCs w:val="24"/>
        </w:rPr>
        <w:t>pratiques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déontologiques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et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b/>
          <w:bCs/>
          <w:spacing w:val="10"/>
          <w:sz w:val="24"/>
          <w:szCs w:val="24"/>
        </w:rPr>
        <w:t>code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pacing w:val="11"/>
          <w:sz w:val="24"/>
          <w:szCs w:val="24"/>
        </w:rPr>
        <w:t>éthique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z w:val="24"/>
          <w:szCs w:val="24"/>
        </w:rPr>
        <w:t>de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z w:val="24"/>
          <w:szCs w:val="24"/>
        </w:rPr>
        <w:t>la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b/>
          <w:bCs/>
          <w:spacing w:val="10"/>
          <w:sz w:val="24"/>
          <w:szCs w:val="24"/>
        </w:rPr>
        <w:t>FMSo</w:t>
      </w:r>
      <w:r w:rsidRPr="40202167">
        <w:rPr>
          <w:b/>
          <w:bCs/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(cf.</w:t>
      </w:r>
      <w:r w:rsidRPr="40202167">
        <w:rPr>
          <w:spacing w:val="15"/>
          <w:sz w:val="24"/>
          <w:szCs w:val="24"/>
        </w:rPr>
        <w:t xml:space="preserve"> site </w:t>
      </w:r>
      <w:r w:rsidRPr="40202167">
        <w:rPr>
          <w:sz w:val="24"/>
          <w:szCs w:val="24"/>
        </w:rPr>
        <w:t xml:space="preserve">de la </w:t>
      </w:r>
      <w:r w:rsidRPr="40202167">
        <w:rPr>
          <w:spacing w:val="10"/>
          <w:sz w:val="24"/>
          <w:szCs w:val="24"/>
        </w:rPr>
        <w:t xml:space="preserve">FMSo </w:t>
      </w:r>
      <w:r w:rsidRPr="40202167">
        <w:rPr>
          <w:sz w:val="24"/>
          <w:szCs w:val="24"/>
        </w:rPr>
        <w:t xml:space="preserve">: </w:t>
      </w:r>
      <w:hyperlink r:id="rId9">
        <w:r w:rsidRPr="40202167">
          <w:rPr>
            <w:color w:val="4471C4"/>
            <w:sz w:val="24"/>
            <w:szCs w:val="24"/>
            <w:u w:val="single" w:color="4471C4"/>
          </w:rPr>
          <w:t>https://www.medecinesousse.com</w:t>
        </w:r>
      </w:hyperlink>
      <w:r w:rsidRPr="40202167">
        <w:rPr>
          <w:color w:val="4471C4"/>
          <w:sz w:val="24"/>
          <w:szCs w:val="24"/>
        </w:rPr>
        <w:t>)</w:t>
      </w:r>
      <w:r w:rsidR="00956FF0" w:rsidRPr="40202167">
        <w:rPr>
          <w:color w:val="4471C4"/>
          <w:sz w:val="24"/>
          <w:szCs w:val="24"/>
        </w:rPr>
        <w:t>.</w:t>
      </w:r>
    </w:p>
    <w:p w14:paraId="4A728A85" w14:textId="0EB86902" w:rsidR="00C40425" w:rsidRPr="00C40425" w:rsidRDefault="001D44BC" w:rsidP="40202167">
      <w:pPr>
        <w:pStyle w:val="Corpsdetexte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40202167">
        <w:rPr>
          <w:spacing w:val="11"/>
          <w:sz w:val="24"/>
          <w:szCs w:val="24"/>
        </w:rPr>
        <w:t>Aucune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publicité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à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visée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commerciale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ne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peut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être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acceptée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 xml:space="preserve">dans </w:t>
      </w:r>
      <w:r w:rsidRPr="40202167">
        <w:rPr>
          <w:sz w:val="24"/>
          <w:szCs w:val="24"/>
        </w:rPr>
        <w:t>le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cadre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des</w:t>
      </w:r>
      <w:r w:rsidRPr="40202167">
        <w:rPr>
          <w:spacing w:val="40"/>
          <w:sz w:val="24"/>
          <w:szCs w:val="24"/>
        </w:rPr>
        <w:t xml:space="preserve"> </w:t>
      </w:r>
      <w:r w:rsidR="00000BF0">
        <w:rPr>
          <w:spacing w:val="12"/>
          <w:sz w:val="24"/>
          <w:szCs w:val="24"/>
        </w:rPr>
        <w:t>EPU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organisées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par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FMSo.</w:t>
      </w:r>
    </w:p>
    <w:p w14:paraId="375EEC68" w14:textId="77777777" w:rsidR="00BD514D" w:rsidRDefault="001D44BC" w:rsidP="00BD514D">
      <w:pPr>
        <w:pStyle w:val="Corpsdetexte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coordinateurs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projets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acceptés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sont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tenus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 xml:space="preserve">s’organiser </w:t>
      </w:r>
      <w:r w:rsidRPr="40202167">
        <w:rPr>
          <w:spacing w:val="10"/>
          <w:sz w:val="24"/>
          <w:szCs w:val="24"/>
        </w:rPr>
        <w:t>avec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</w:t>
      </w:r>
      <w:r w:rsidR="00C40425" w:rsidRPr="40202167">
        <w:rPr>
          <w:sz w:val="24"/>
          <w:szCs w:val="24"/>
        </w:rPr>
        <w:t>a direction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du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DPC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de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z w:val="24"/>
          <w:szCs w:val="24"/>
        </w:rPr>
        <w:t>la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0"/>
          <w:sz w:val="24"/>
          <w:szCs w:val="24"/>
        </w:rPr>
        <w:t>FMSo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1"/>
          <w:sz w:val="24"/>
          <w:szCs w:val="24"/>
        </w:rPr>
        <w:t>pour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9"/>
          <w:sz w:val="24"/>
          <w:szCs w:val="24"/>
        </w:rPr>
        <w:t>les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2"/>
          <w:sz w:val="24"/>
          <w:szCs w:val="24"/>
        </w:rPr>
        <w:t>détails</w:t>
      </w:r>
      <w:r w:rsidRPr="40202167">
        <w:rPr>
          <w:spacing w:val="40"/>
          <w:sz w:val="24"/>
          <w:szCs w:val="24"/>
        </w:rPr>
        <w:t xml:space="preserve"> </w:t>
      </w:r>
      <w:r w:rsidRPr="40202167">
        <w:rPr>
          <w:spacing w:val="13"/>
          <w:sz w:val="24"/>
          <w:szCs w:val="24"/>
        </w:rPr>
        <w:t>logistiques.</w:t>
      </w:r>
    </w:p>
    <w:p w14:paraId="5A6426E5" w14:textId="3F122D41" w:rsidR="00A24A5C" w:rsidRPr="00BD514D" w:rsidRDefault="00BD514D" w:rsidP="00BD514D">
      <w:pPr>
        <w:pStyle w:val="Corpsdetexte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BD514D">
        <w:rPr>
          <w:spacing w:val="13"/>
          <w:sz w:val="24"/>
          <w:szCs w:val="24"/>
        </w:rPr>
        <w:t>La réservation des salles nécessaires à l’organisation des EPU s’effectue obligatoirement à travers la plateforme de réservation des locaux de la Faculté de Médecine de Sousse, accessible via le lien suivant :</w:t>
      </w:r>
    </w:p>
    <w:p w14:paraId="33C40730" w14:textId="77777777" w:rsidR="00000BF0" w:rsidRDefault="00000BF0" w:rsidP="00A24A5C">
      <w:pPr>
        <w:pStyle w:val="Corpsdetexte"/>
        <w:spacing w:line="360" w:lineRule="auto"/>
        <w:ind w:left="424"/>
        <w:jc w:val="both"/>
        <w:rPr>
          <w:sz w:val="24"/>
          <w:szCs w:val="24"/>
        </w:rPr>
      </w:pPr>
    </w:p>
    <w:p w14:paraId="4D9F0D70" w14:textId="77777777" w:rsidR="00000BF0" w:rsidRDefault="00000BF0" w:rsidP="0074232C">
      <w:pPr>
        <w:pStyle w:val="Corpsdetexte"/>
        <w:spacing w:line="360" w:lineRule="auto"/>
        <w:jc w:val="both"/>
        <w:rPr>
          <w:sz w:val="24"/>
          <w:szCs w:val="24"/>
        </w:rPr>
      </w:pPr>
    </w:p>
    <w:p w14:paraId="1EF63ABF" w14:textId="4BDAA4D2" w:rsidR="00A24A5C" w:rsidRPr="00A24A5C" w:rsidRDefault="00A24A5C" w:rsidP="00000BF0">
      <w:pPr>
        <w:pStyle w:val="Corpsdetex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24A5C">
        <w:rPr>
          <w:b/>
          <w:bCs/>
        </w:rPr>
        <w:t xml:space="preserve">MODALITES </w:t>
      </w:r>
      <w:r w:rsidR="00B354D5">
        <w:rPr>
          <w:b/>
          <w:bCs/>
        </w:rPr>
        <w:t>FINANCIERES</w:t>
      </w:r>
      <w:r w:rsidRPr="00A24A5C">
        <w:rPr>
          <w:b/>
          <w:bCs/>
        </w:rPr>
        <w:t xml:space="preserve"> : </w:t>
      </w:r>
    </w:p>
    <w:p w14:paraId="0DB776A0" w14:textId="724A6942" w:rsidR="00000BF0" w:rsidRDefault="00B354D5" w:rsidP="00000BF0">
      <w:pPr>
        <w:pStyle w:val="NormalWeb"/>
        <w:spacing w:before="0" w:beforeAutospacing="0" w:after="0" w:afterAutospacing="0" w:line="360" w:lineRule="auto"/>
      </w:pPr>
      <w:r w:rsidRPr="00B354D5">
        <w:t xml:space="preserve">Des frais d’inscription peuvent être demandés aux participants par les organisateurs de l’EPU, après </w:t>
      </w:r>
      <w:r w:rsidRPr="00B354D5">
        <w:rPr>
          <w:b/>
          <w:bCs/>
        </w:rPr>
        <w:t>justification par une demande écrite adressée à Monsieur le Doyen de la FMSo</w:t>
      </w:r>
      <w:r w:rsidRPr="00B354D5">
        <w:t>. Ces frais ont pour objectif de couvrir les dépenses liées à l’organisation de la formation, notamment</w:t>
      </w:r>
      <w:r w:rsidR="00000BF0">
        <w:t>:</w:t>
      </w:r>
    </w:p>
    <w:p w14:paraId="524E95F1" w14:textId="74E44A05" w:rsidR="00000BF0" w:rsidRDefault="00000BF0" w:rsidP="00000BF0">
      <w:pPr>
        <w:pStyle w:val="NormalWeb"/>
        <w:numPr>
          <w:ilvl w:val="0"/>
          <w:numId w:val="15"/>
        </w:numPr>
        <w:spacing w:before="0" w:beforeAutospacing="0" w:line="360" w:lineRule="auto"/>
      </w:pPr>
      <w:r>
        <w:t>Frais logistiques</w:t>
      </w:r>
    </w:p>
    <w:p w14:paraId="2BDB12C6" w14:textId="7FEE2839" w:rsidR="00000BF0" w:rsidRDefault="00000BF0" w:rsidP="00000BF0">
      <w:pPr>
        <w:pStyle w:val="NormalWeb"/>
        <w:numPr>
          <w:ilvl w:val="0"/>
          <w:numId w:val="15"/>
        </w:numPr>
        <w:spacing w:line="360" w:lineRule="auto"/>
      </w:pPr>
      <w:r>
        <w:t>Matériel pédagogique</w:t>
      </w:r>
    </w:p>
    <w:p w14:paraId="0E6BEFB4" w14:textId="437435D6" w:rsidR="00000BF0" w:rsidRDefault="00000BF0" w:rsidP="00000BF0">
      <w:pPr>
        <w:pStyle w:val="NormalWeb"/>
        <w:numPr>
          <w:ilvl w:val="0"/>
          <w:numId w:val="15"/>
        </w:numPr>
        <w:spacing w:after="0" w:afterAutospacing="0" w:line="360" w:lineRule="auto"/>
      </w:pPr>
      <w:r>
        <w:t>Pauses café ou restauration éventuelle</w:t>
      </w:r>
    </w:p>
    <w:p w14:paraId="1B49B0B2" w14:textId="78483BDF" w:rsidR="00A24A5C" w:rsidRPr="003D47F6" w:rsidRDefault="00A24A5C" w:rsidP="00000BF0">
      <w:pPr>
        <w:spacing w:line="362" w:lineRule="auto"/>
        <w:jc w:val="both"/>
        <w:rPr>
          <w:color w:val="000000" w:themeColor="text1"/>
          <w:sz w:val="24"/>
          <w:szCs w:val="24"/>
        </w:rPr>
      </w:pPr>
      <w:r w:rsidRPr="00400F7C">
        <w:rPr>
          <w:color w:val="000000" w:themeColor="text1"/>
          <w:sz w:val="24"/>
          <w:szCs w:val="24"/>
        </w:rPr>
        <w:t xml:space="preserve">Le </w:t>
      </w:r>
      <w:r w:rsidR="00B354D5" w:rsidRPr="00B354D5">
        <w:rPr>
          <w:color w:val="000000" w:themeColor="text1"/>
          <w:sz w:val="24"/>
          <w:szCs w:val="24"/>
        </w:rPr>
        <w:t>paiement d</w:t>
      </w:r>
      <w:r w:rsidR="0074232C">
        <w:rPr>
          <w:color w:val="000000" w:themeColor="text1"/>
          <w:sz w:val="24"/>
          <w:szCs w:val="24"/>
        </w:rPr>
        <w:t>e</w:t>
      </w:r>
      <w:r w:rsidR="00B354D5" w:rsidRPr="00B354D5">
        <w:rPr>
          <w:color w:val="000000" w:themeColor="text1"/>
          <w:sz w:val="24"/>
          <w:szCs w:val="24"/>
        </w:rPr>
        <w:t>s</w:t>
      </w:r>
      <w:r w:rsidR="0074232C">
        <w:rPr>
          <w:color w:val="000000" w:themeColor="text1"/>
          <w:sz w:val="24"/>
          <w:szCs w:val="24"/>
        </w:rPr>
        <w:t xml:space="preserve"> éventuels</w:t>
      </w:r>
      <w:r w:rsidR="00B354D5" w:rsidRPr="00B354D5">
        <w:rPr>
          <w:color w:val="000000" w:themeColor="text1"/>
          <w:sz w:val="24"/>
          <w:szCs w:val="24"/>
        </w:rPr>
        <w:t xml:space="preserve"> frais d’inscription doit être effectué par virement bancaire aux coordonnées suivantes :</w:t>
      </w:r>
    </w:p>
    <w:p w14:paraId="750C54A2" w14:textId="77777777" w:rsidR="00A24A5C" w:rsidRPr="00C40425" w:rsidRDefault="00A24A5C" w:rsidP="00A24A5C">
      <w:pPr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D47F6">
        <w:rPr>
          <w:color w:val="000000" w:themeColor="text1"/>
          <w:sz w:val="24"/>
          <w:szCs w:val="24"/>
        </w:rPr>
        <w:t xml:space="preserve">o Intitulé du compte : </w:t>
      </w:r>
      <w:r w:rsidRPr="003D47F6">
        <w:rPr>
          <w:b/>
          <w:bCs/>
          <w:color w:val="000000" w:themeColor="text1"/>
          <w:sz w:val="24"/>
          <w:szCs w:val="24"/>
        </w:rPr>
        <w:t>Faculté de Médecine de</w:t>
      </w:r>
      <w:r w:rsidRPr="00C40425">
        <w:rPr>
          <w:b/>
          <w:bCs/>
          <w:color w:val="000000" w:themeColor="text1"/>
          <w:sz w:val="24"/>
          <w:szCs w:val="24"/>
        </w:rPr>
        <w:t xml:space="preserve"> Sousse</w:t>
      </w:r>
    </w:p>
    <w:p w14:paraId="7517BEFD" w14:textId="77777777" w:rsidR="00A24A5C" w:rsidRPr="00C40425" w:rsidRDefault="00A24A5C" w:rsidP="00A24A5C">
      <w:pPr>
        <w:spacing w:line="360" w:lineRule="auto"/>
        <w:ind w:left="720"/>
        <w:jc w:val="both"/>
        <w:rPr>
          <w:color w:val="000000" w:themeColor="text1"/>
          <w:sz w:val="24"/>
          <w:szCs w:val="24"/>
          <w:lang w:val="pt-BR"/>
        </w:rPr>
      </w:pPr>
      <w:r w:rsidRPr="00C40425">
        <w:rPr>
          <w:color w:val="000000" w:themeColor="text1"/>
          <w:sz w:val="24"/>
          <w:szCs w:val="24"/>
          <w:lang w:val="pt-BR"/>
        </w:rPr>
        <w:t xml:space="preserve">o Numéro de compte (CCB) : </w:t>
      </w:r>
      <w:r w:rsidRPr="00C40425">
        <w:rPr>
          <w:b/>
          <w:bCs/>
          <w:color w:val="000000" w:themeColor="text1"/>
          <w:sz w:val="24"/>
          <w:szCs w:val="24"/>
          <w:lang w:val="pt-BR"/>
        </w:rPr>
        <w:t>21 016 016 4047 00283 9 78</w:t>
      </w:r>
    </w:p>
    <w:p w14:paraId="2B06DEBB" w14:textId="77777777" w:rsidR="00A24A5C" w:rsidRPr="00C40425" w:rsidRDefault="00A24A5C" w:rsidP="00A24A5C">
      <w:pPr>
        <w:spacing w:after="240" w:line="360" w:lineRule="auto"/>
        <w:ind w:left="720"/>
        <w:jc w:val="both"/>
        <w:rPr>
          <w:b/>
          <w:bCs/>
          <w:color w:val="000000" w:themeColor="text1"/>
          <w:sz w:val="24"/>
          <w:szCs w:val="24"/>
          <w:lang w:val="en-GB"/>
        </w:rPr>
      </w:pPr>
      <w:r w:rsidRPr="0CB2AFE5">
        <w:rPr>
          <w:color w:val="000000" w:themeColor="text1"/>
          <w:sz w:val="24"/>
          <w:szCs w:val="24"/>
          <w:lang w:val="en-GB"/>
        </w:rPr>
        <w:t xml:space="preserve">o Banque : </w:t>
      </w:r>
      <w:r w:rsidRPr="0CB2AFE5">
        <w:rPr>
          <w:b/>
          <w:bCs/>
          <w:color w:val="000000" w:themeColor="text1"/>
          <w:sz w:val="24"/>
          <w:szCs w:val="24"/>
          <w:lang w:val="en-GB"/>
        </w:rPr>
        <w:t>TSB – Tunisian Saudi Bank</w:t>
      </w:r>
    </w:p>
    <w:p w14:paraId="419B7849" w14:textId="304DDD2D" w:rsidR="00A24A5C" w:rsidRDefault="00A24A5C" w:rsidP="00A24A5C">
      <w:pPr>
        <w:widowControl/>
        <w:shd w:val="clear" w:color="auto" w:fill="FFFFFF" w:themeFill="background1"/>
        <w:autoSpaceDE/>
        <w:autoSpaceDN/>
        <w:spacing w:line="360" w:lineRule="auto"/>
        <w:ind w:left="142"/>
        <w:textAlignment w:val="baseline"/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</w:pPr>
      <w:r w:rsidRPr="00584CF1"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  <w:t xml:space="preserve">NB : </w:t>
      </w:r>
      <w:r w:rsidR="00B354D5" w:rsidRPr="00B354D5">
        <w:rPr>
          <w:b/>
          <w:bCs/>
          <w:color w:val="000000"/>
          <w:kern w:val="2"/>
          <w:sz w:val="24"/>
          <w:szCs w:val="24"/>
          <w:lang w:eastAsia="fr-FR"/>
          <w14:ligatures w14:val="standardContextual"/>
        </w:rPr>
        <w:t>Dans le cas des EPU soumis à des frais d’inscription, aucun remboursement ne sera accordé après paiement en cas de désistement du participant.</w:t>
      </w:r>
    </w:p>
    <w:p w14:paraId="1FF1DD12" w14:textId="77777777" w:rsidR="00A24A5C" w:rsidRPr="00A24A5C" w:rsidRDefault="00A24A5C" w:rsidP="00A24A5C">
      <w:pPr>
        <w:pStyle w:val="Corpsdetexte"/>
        <w:spacing w:line="360" w:lineRule="auto"/>
        <w:ind w:left="424"/>
        <w:jc w:val="both"/>
        <w:rPr>
          <w:sz w:val="24"/>
          <w:szCs w:val="24"/>
        </w:rPr>
      </w:pPr>
    </w:p>
    <w:p w14:paraId="2946DB82" w14:textId="2D2CCA1A" w:rsidR="008E6A0C" w:rsidRPr="00A24A5C" w:rsidRDefault="001D44BC" w:rsidP="00000BF0">
      <w:pPr>
        <w:pStyle w:val="Titre2"/>
        <w:numPr>
          <w:ilvl w:val="0"/>
          <w:numId w:val="8"/>
        </w:numPr>
        <w:spacing w:after="240"/>
        <w:jc w:val="left"/>
      </w:pPr>
      <w:r>
        <w:t>CONDITION</w:t>
      </w:r>
      <w:r w:rsidR="00C40425">
        <w:t>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VALIDATION</w:t>
      </w:r>
      <w:r w:rsidR="00976D43" w:rsidRPr="00976D43">
        <w:rPr>
          <w:color w:val="333333"/>
        </w:rPr>
        <w:t xml:space="preserve"> </w:t>
      </w:r>
      <w:r w:rsidR="00976D43">
        <w:rPr>
          <w:color w:val="333333"/>
        </w:rPr>
        <w:t>D</w:t>
      </w:r>
      <w:r w:rsidR="00000BF0">
        <w:rPr>
          <w:color w:val="333333"/>
        </w:rPr>
        <w:t>E l’EPU</w:t>
      </w:r>
      <w:r w:rsidR="00B354D5">
        <w:rPr>
          <w:color w:val="333333"/>
        </w:rPr>
        <w:t xml:space="preserve"> </w:t>
      </w:r>
      <w:r w:rsidR="00976D43">
        <w:rPr>
          <w:color w:val="333333"/>
        </w:rPr>
        <w:t>:</w:t>
      </w:r>
    </w:p>
    <w:p w14:paraId="456A6006" w14:textId="77777777" w:rsidR="00000BF0" w:rsidRDefault="00000BF0" w:rsidP="00000BF0">
      <w:pPr>
        <w:pStyle w:val="NormalWeb"/>
        <w:spacing w:before="0" w:beforeAutospacing="0" w:after="0" w:afterAutospacing="0" w:line="360" w:lineRule="auto"/>
      </w:pPr>
      <w:r>
        <w:t>La participation à l’EPU peut donner lieu à :</w:t>
      </w:r>
    </w:p>
    <w:p w14:paraId="1CF2A2A5" w14:textId="2D33918E" w:rsidR="00000BF0" w:rsidRDefault="00000BF0" w:rsidP="00000BF0">
      <w:pPr>
        <w:pStyle w:val="NormalWeb"/>
        <w:numPr>
          <w:ilvl w:val="0"/>
          <w:numId w:val="16"/>
        </w:numPr>
        <w:spacing w:before="0" w:beforeAutospacing="0" w:line="360" w:lineRule="auto"/>
      </w:pPr>
      <w:r>
        <w:rPr>
          <w:rStyle w:val="lev"/>
        </w:rPr>
        <w:t>Une attestation de participation</w:t>
      </w:r>
      <w:r>
        <w:t xml:space="preserve"> délivrée par la faculté</w:t>
      </w:r>
    </w:p>
    <w:p w14:paraId="23564CF7" w14:textId="6106D978" w:rsidR="00000BF0" w:rsidRDefault="00000BF0" w:rsidP="00000BF0">
      <w:pPr>
        <w:pStyle w:val="NormalWeb"/>
        <w:numPr>
          <w:ilvl w:val="0"/>
          <w:numId w:val="16"/>
        </w:numPr>
        <w:spacing w:before="0" w:beforeAutospacing="0" w:line="360" w:lineRule="auto"/>
      </w:pPr>
      <w:r>
        <w:t>Sous réserve de :</w:t>
      </w:r>
    </w:p>
    <w:p w14:paraId="40D35BF9" w14:textId="300DAD42" w:rsidR="00000BF0" w:rsidRDefault="00000BF0" w:rsidP="00000BF0">
      <w:pPr>
        <w:pStyle w:val="NormalWeb"/>
        <w:numPr>
          <w:ilvl w:val="1"/>
          <w:numId w:val="16"/>
        </w:numPr>
        <w:spacing w:before="0" w:beforeAutospacing="0" w:line="360" w:lineRule="auto"/>
      </w:pPr>
      <w:r>
        <w:t>Présence à la formation</w:t>
      </w:r>
    </w:p>
    <w:p w14:paraId="373B99B7" w14:textId="019E6DB2" w:rsidR="0CB2AFE5" w:rsidRPr="00B354D5" w:rsidRDefault="00000BF0" w:rsidP="00B354D5">
      <w:pPr>
        <w:pStyle w:val="NormalWeb"/>
        <w:numPr>
          <w:ilvl w:val="1"/>
          <w:numId w:val="16"/>
        </w:numPr>
        <w:spacing w:before="0" w:beforeAutospacing="0" w:line="360" w:lineRule="auto"/>
      </w:pPr>
      <w:r>
        <w:t>Participation aux évaluations pédagogiques.</w:t>
      </w:r>
    </w:p>
    <w:p w14:paraId="534D6F61" w14:textId="0298D641" w:rsidR="0CB2AFE5" w:rsidRPr="00A24A5C" w:rsidRDefault="00C40425" w:rsidP="00A24A5C">
      <w:pPr>
        <w:pStyle w:val="Paragraphedeliste"/>
        <w:numPr>
          <w:ilvl w:val="0"/>
          <w:numId w:val="8"/>
        </w:numPr>
        <w:spacing w:line="362" w:lineRule="auto"/>
        <w:ind w:right="248"/>
        <w:rPr>
          <w:b/>
          <w:bCs/>
          <w:sz w:val="24"/>
          <w:szCs w:val="24"/>
        </w:rPr>
      </w:pPr>
      <w:r w:rsidRPr="0CB2AFE5">
        <w:rPr>
          <w:b/>
          <w:bCs/>
          <w:sz w:val="24"/>
          <w:szCs w:val="24"/>
        </w:rPr>
        <w:t>DOCUMENTS A DEPOSER APRES LA MASTERCLASS :</w:t>
      </w:r>
    </w:p>
    <w:p w14:paraId="2B309767" w14:textId="595F542B" w:rsidR="00C40425" w:rsidRPr="008C48EE" w:rsidRDefault="00C40425" w:rsidP="006772AD">
      <w:pPr>
        <w:spacing w:line="362" w:lineRule="auto"/>
        <w:ind w:left="142" w:right="248"/>
        <w:jc w:val="both"/>
        <w:rPr>
          <w:color w:val="4471C4"/>
          <w:sz w:val="24"/>
          <w:szCs w:val="24"/>
          <w:u w:val="single" w:color="4471C4"/>
        </w:rPr>
      </w:pPr>
      <w:r w:rsidRPr="00584CF1">
        <w:rPr>
          <w:sz w:val="24"/>
          <w:szCs w:val="24"/>
        </w:rPr>
        <w:t xml:space="preserve">Après la fin de </w:t>
      </w:r>
      <w:r w:rsidR="00000BF0">
        <w:rPr>
          <w:sz w:val="24"/>
          <w:szCs w:val="24"/>
        </w:rPr>
        <w:t>l’EPU</w:t>
      </w:r>
      <w:r w:rsidRPr="00584CF1">
        <w:rPr>
          <w:sz w:val="24"/>
          <w:szCs w:val="24"/>
        </w:rPr>
        <w:t xml:space="preserve">, les coordinateurs doivent impérativement envoyer les documents ci-dessous par mail à l’adresse suivante : </w:t>
      </w:r>
      <w:hyperlink r:id="rId10" w:history="1">
        <w:r w:rsidRPr="008C48EE">
          <w:rPr>
            <w:color w:val="4471C4"/>
            <w:sz w:val="24"/>
            <w:szCs w:val="24"/>
            <w:u w:color="4471C4"/>
          </w:rPr>
          <w:t>developpement.pro.fmso@famso.u-sousse.tn</w:t>
        </w:r>
      </w:hyperlink>
    </w:p>
    <w:p w14:paraId="39B0185C" w14:textId="37E0ECA8" w:rsidR="00C40425" w:rsidRDefault="00C40425" w:rsidP="00C40425">
      <w:pPr>
        <w:pStyle w:val="Paragraphedeliste"/>
        <w:numPr>
          <w:ilvl w:val="0"/>
          <w:numId w:val="9"/>
        </w:numPr>
        <w:spacing w:line="362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Procès-Verbal du </w:t>
      </w:r>
      <w:r w:rsidRPr="000D6C29">
        <w:rPr>
          <w:sz w:val="24"/>
          <w:szCs w:val="24"/>
        </w:rPr>
        <w:t>déroulement de l</w:t>
      </w:r>
      <w:r w:rsidR="00000BF0" w:rsidRPr="000D6C29">
        <w:rPr>
          <w:sz w:val="24"/>
          <w:szCs w:val="24"/>
        </w:rPr>
        <w:t>’EPU</w:t>
      </w:r>
      <w:r w:rsidR="00B354D5" w:rsidRPr="000D6C29">
        <w:rPr>
          <w:sz w:val="24"/>
          <w:szCs w:val="24"/>
        </w:rPr>
        <w:t xml:space="preserve"> </w:t>
      </w:r>
      <w:r w:rsidR="000D6C29" w:rsidRPr="000D6C29">
        <w:rPr>
          <w:color w:val="244061" w:themeColor="accent1" w:themeShade="80"/>
          <w:sz w:val="24"/>
          <w:szCs w:val="24"/>
        </w:rPr>
        <w:t>(</w:t>
      </w:r>
      <w:r w:rsidR="000D6C29" w:rsidRPr="000D6C29">
        <w:rPr>
          <w:b/>
          <w:bCs/>
          <w:color w:val="244061" w:themeColor="accent1" w:themeShade="80"/>
          <w:sz w:val="24"/>
          <w:szCs w:val="24"/>
        </w:rPr>
        <w:t>Annexe 4</w:t>
      </w:r>
      <w:r w:rsidR="000D6C29" w:rsidRPr="000D6C29">
        <w:rPr>
          <w:color w:val="244061" w:themeColor="accent1" w:themeShade="80"/>
          <w:sz w:val="24"/>
          <w:szCs w:val="24"/>
        </w:rPr>
        <w:t>)</w:t>
      </w:r>
      <w:r w:rsidR="000D6C29">
        <w:rPr>
          <w:b/>
          <w:bCs/>
          <w:color w:val="244061" w:themeColor="accent1" w:themeShade="80"/>
          <w:sz w:val="28"/>
          <w:szCs w:val="28"/>
        </w:rPr>
        <w:t xml:space="preserve"> </w:t>
      </w:r>
    </w:p>
    <w:p w14:paraId="0E48F941" w14:textId="27F33DEF" w:rsidR="00C40425" w:rsidRDefault="000D6C29" w:rsidP="00C40425">
      <w:pPr>
        <w:pStyle w:val="Paragraphedeliste"/>
        <w:numPr>
          <w:ilvl w:val="0"/>
          <w:numId w:val="9"/>
        </w:numPr>
        <w:spacing w:line="362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>List</w:t>
      </w:r>
      <w:r w:rsidR="00C40425">
        <w:rPr>
          <w:sz w:val="24"/>
          <w:szCs w:val="24"/>
        </w:rPr>
        <w:t>e de présence des candidats</w:t>
      </w:r>
      <w:r>
        <w:rPr>
          <w:sz w:val="24"/>
          <w:szCs w:val="24"/>
        </w:rPr>
        <w:t xml:space="preserve"> (</w:t>
      </w:r>
      <w:r w:rsidRPr="000D6C29">
        <w:rPr>
          <w:b/>
          <w:bCs/>
          <w:sz w:val="24"/>
          <w:szCs w:val="24"/>
        </w:rPr>
        <w:t>Annexe 5</w:t>
      </w:r>
      <w:r>
        <w:rPr>
          <w:sz w:val="24"/>
          <w:szCs w:val="24"/>
        </w:rPr>
        <w:t>)</w:t>
      </w:r>
    </w:p>
    <w:p w14:paraId="25D88CC9" w14:textId="5C856BB4" w:rsidR="00C40425" w:rsidRDefault="00F11FC9" w:rsidP="00C40425">
      <w:pPr>
        <w:pStyle w:val="Paragraphedeliste"/>
        <w:numPr>
          <w:ilvl w:val="0"/>
          <w:numId w:val="9"/>
        </w:numPr>
        <w:spacing w:line="362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>Fiches d’é</w:t>
      </w:r>
      <w:r w:rsidR="00C40425">
        <w:rPr>
          <w:sz w:val="24"/>
          <w:szCs w:val="24"/>
        </w:rPr>
        <w:t>valuation de l</w:t>
      </w:r>
      <w:r w:rsidR="00B354D5">
        <w:rPr>
          <w:sz w:val="24"/>
          <w:szCs w:val="24"/>
        </w:rPr>
        <w:t xml:space="preserve">a </w:t>
      </w:r>
      <w:r w:rsidR="006B547B">
        <w:rPr>
          <w:sz w:val="24"/>
          <w:szCs w:val="24"/>
        </w:rPr>
        <w:t>satisfaction des candidats</w:t>
      </w:r>
      <w:r w:rsidR="000D6C29">
        <w:rPr>
          <w:sz w:val="24"/>
          <w:szCs w:val="24"/>
        </w:rPr>
        <w:t xml:space="preserve"> (</w:t>
      </w:r>
      <w:r w:rsidR="000D6C29" w:rsidRPr="000D6C29">
        <w:rPr>
          <w:b/>
          <w:bCs/>
          <w:sz w:val="24"/>
          <w:szCs w:val="24"/>
        </w:rPr>
        <w:t>Annexe 3</w:t>
      </w:r>
      <w:r w:rsidR="000D6C29">
        <w:rPr>
          <w:sz w:val="24"/>
          <w:szCs w:val="24"/>
        </w:rPr>
        <w:t>)</w:t>
      </w:r>
    </w:p>
    <w:p w14:paraId="1F0C3288" w14:textId="77777777" w:rsidR="000D6C29" w:rsidRDefault="000D6C29" w:rsidP="000D6C29">
      <w:pPr>
        <w:spacing w:line="362" w:lineRule="auto"/>
        <w:ind w:right="248"/>
        <w:jc w:val="both"/>
        <w:rPr>
          <w:sz w:val="24"/>
          <w:szCs w:val="24"/>
        </w:rPr>
      </w:pPr>
    </w:p>
    <w:p w14:paraId="56D34012" w14:textId="77777777" w:rsidR="000D6C29" w:rsidRPr="001E1B63" w:rsidRDefault="000D6C29" w:rsidP="000D6C29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1</w:t>
      </w:r>
    </w:p>
    <w:p w14:paraId="014DCC28" w14:textId="309735A5" w:rsidR="000D6C29" w:rsidRPr="001E1B63" w:rsidRDefault="000D6C29" w:rsidP="000D6C29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 xml:space="preserve">Fiche signalétique </w:t>
      </w:r>
      <w:r>
        <w:rPr>
          <w:b/>
          <w:bCs/>
          <w:color w:val="244061" w:themeColor="accent1" w:themeShade="80"/>
          <w:sz w:val="28"/>
          <w:szCs w:val="28"/>
        </w:rPr>
        <w:t>EPU</w:t>
      </w:r>
    </w:p>
    <w:p w14:paraId="209DD74D" w14:textId="77777777" w:rsidR="000D6C29" w:rsidRPr="001E1B63" w:rsidRDefault="000D6C29" w:rsidP="000D6C29">
      <w:pPr>
        <w:rPr>
          <w:color w:val="000000" w:themeColor="text1"/>
          <w:sz w:val="20"/>
          <w:szCs w:val="20"/>
        </w:rPr>
      </w:pPr>
    </w:p>
    <w:p w14:paraId="6259645D" w14:textId="77777777" w:rsidR="000D6C29" w:rsidRPr="001E1B63" w:rsidRDefault="000D6C29" w:rsidP="000D6C29">
      <w:pPr>
        <w:jc w:val="center"/>
        <w:rPr>
          <w:color w:val="000000" w:themeColor="text1"/>
          <w:sz w:val="20"/>
          <w:szCs w:val="20"/>
        </w:rPr>
      </w:pPr>
    </w:p>
    <w:p w14:paraId="1A6C1C64" w14:textId="77777777" w:rsidR="000D6C29" w:rsidRPr="001E1B63" w:rsidRDefault="000D6C29" w:rsidP="000D6C29">
      <w:pPr>
        <w:jc w:val="center"/>
        <w:rPr>
          <w:color w:val="000000" w:themeColor="text1"/>
          <w:sz w:val="20"/>
          <w:szCs w:val="20"/>
        </w:rPr>
      </w:pPr>
    </w:p>
    <w:p w14:paraId="4089E6F8" w14:textId="77777777" w:rsidR="000D6C29" w:rsidRPr="001E1B63" w:rsidRDefault="000D6C29" w:rsidP="000D6C29">
      <w:pPr>
        <w:jc w:val="center"/>
        <w:rPr>
          <w:color w:val="265898" w:themeColor="text2" w:themeTint="E6"/>
          <w:sz w:val="20"/>
          <w:szCs w:val="20"/>
        </w:rPr>
      </w:pPr>
    </w:p>
    <w:p w14:paraId="056E8C3E" w14:textId="77777777" w:rsidR="000D6C29" w:rsidRPr="001E1B63" w:rsidRDefault="000D6C29" w:rsidP="000D6C29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2</w:t>
      </w:r>
    </w:p>
    <w:p w14:paraId="7D06D952" w14:textId="77777777" w:rsidR="000D6C29" w:rsidRPr="001E1B63" w:rsidRDefault="000D6C29" w:rsidP="000D6C29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Charte graphique du DPC</w:t>
      </w:r>
    </w:p>
    <w:p w14:paraId="0ACC24D7" w14:textId="77777777" w:rsidR="000D6C29" w:rsidRPr="001E1B63" w:rsidRDefault="000D6C29" w:rsidP="000D6C29">
      <w:pPr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54ADFDEF" w14:textId="77777777" w:rsidR="000D6C29" w:rsidRPr="001E1B63" w:rsidRDefault="000D6C29" w:rsidP="000D6C29">
      <w:pPr>
        <w:jc w:val="center"/>
        <w:rPr>
          <w:b/>
          <w:bCs/>
          <w:color w:val="000000" w:themeColor="text1"/>
          <w:sz w:val="32"/>
          <w:szCs w:val="32"/>
        </w:rPr>
      </w:pPr>
      <w:r w:rsidRPr="001E1B63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0F1176B1" wp14:editId="2C032A83">
            <wp:extent cx="5332396" cy="1045672"/>
            <wp:effectExtent l="0" t="0" r="0" b="2540"/>
            <wp:docPr id="8710464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46436" name="Image 8710464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267" cy="10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8BA6" w14:textId="77777777" w:rsidR="000D6C29" w:rsidRPr="001E1B63" w:rsidRDefault="000D6C29" w:rsidP="000D6C29">
      <w:pPr>
        <w:rPr>
          <w:b/>
          <w:bCs/>
          <w:color w:val="000000" w:themeColor="text1"/>
          <w:sz w:val="32"/>
          <w:szCs w:val="32"/>
        </w:rPr>
      </w:pPr>
    </w:p>
    <w:p w14:paraId="67412044" w14:textId="77777777" w:rsidR="000D6C29" w:rsidRPr="001E1B63" w:rsidRDefault="000D6C29" w:rsidP="000D6C29">
      <w:pPr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487FBD0D" w14:textId="77777777" w:rsidR="000D6C29" w:rsidRPr="001E1B63" w:rsidRDefault="000D6C29" w:rsidP="000D6C29">
      <w:pPr>
        <w:jc w:val="center"/>
        <w:rPr>
          <w:b/>
          <w:bCs/>
          <w:color w:val="3071C3" w:themeColor="text2" w:themeTint="BF"/>
          <w:sz w:val="32"/>
          <w:szCs w:val="32"/>
        </w:rPr>
      </w:pPr>
      <w:bookmarkStart w:id="0" w:name="_Hlk203852498"/>
      <w:r w:rsidRPr="001E1B63">
        <w:rPr>
          <w:b/>
          <w:bCs/>
          <w:color w:val="3071C3" w:themeColor="text2" w:themeTint="BF"/>
          <w:sz w:val="32"/>
          <w:szCs w:val="32"/>
        </w:rPr>
        <w:t>ANNEXE 3</w:t>
      </w:r>
    </w:p>
    <w:p w14:paraId="67846839" w14:textId="77777777" w:rsidR="000D6C29" w:rsidRPr="001E1B63" w:rsidRDefault="000D6C29" w:rsidP="000D6C29">
      <w:pPr>
        <w:pStyle w:val="Paragraphedeliste"/>
        <w:ind w:left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Formulaire d’évaluation de la satisfaction des candidats</w:t>
      </w:r>
    </w:p>
    <w:p w14:paraId="5D9F3E01" w14:textId="77777777" w:rsidR="000D6C29" w:rsidRPr="001E1B63" w:rsidRDefault="000D6C29" w:rsidP="000D6C29">
      <w:pPr>
        <w:pStyle w:val="Paragraphedeliste"/>
        <w:ind w:left="0"/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411A8A66" w14:textId="77777777" w:rsidR="000D6C29" w:rsidRPr="001E1B63" w:rsidRDefault="000D6C29" w:rsidP="000D6C29">
      <w:pPr>
        <w:pStyle w:val="Paragraphedeliste"/>
        <w:ind w:left="0"/>
        <w:jc w:val="center"/>
        <w:rPr>
          <w:b/>
          <w:bCs/>
          <w:color w:val="265898" w:themeColor="text2" w:themeTint="E6"/>
          <w:sz w:val="32"/>
          <w:szCs w:val="32"/>
        </w:rPr>
      </w:pPr>
    </w:p>
    <w:p w14:paraId="323C4352" w14:textId="77777777" w:rsidR="000D6C29" w:rsidRPr="001E1B63" w:rsidRDefault="000D6C29" w:rsidP="000D6C29">
      <w:pPr>
        <w:pStyle w:val="Paragraphedeliste"/>
        <w:ind w:left="0"/>
        <w:jc w:val="center"/>
        <w:rPr>
          <w:b/>
          <w:bCs/>
          <w:color w:val="3071C3" w:themeColor="text2" w:themeTint="BF"/>
          <w:sz w:val="32"/>
          <w:szCs w:val="32"/>
        </w:rPr>
      </w:pPr>
    </w:p>
    <w:bookmarkEnd w:id="0"/>
    <w:p w14:paraId="4CEF7994" w14:textId="77777777" w:rsidR="000D6C29" w:rsidRPr="001E1B63" w:rsidRDefault="000D6C29" w:rsidP="000D6C29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4</w:t>
      </w:r>
    </w:p>
    <w:p w14:paraId="1A1805F9" w14:textId="77777777" w:rsidR="000D6C29" w:rsidRPr="001E1B63" w:rsidRDefault="000D6C29" w:rsidP="000D6C29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Formulaire du Procès-Verbal-PIL-PV-01-01</w:t>
      </w:r>
    </w:p>
    <w:p w14:paraId="26A9E7D1" w14:textId="77777777" w:rsidR="000D6C29" w:rsidRPr="001E1B63" w:rsidRDefault="000D6C29" w:rsidP="000D6C29">
      <w:pPr>
        <w:pStyle w:val="Paragraphedeliste"/>
        <w:ind w:left="0"/>
        <w:rPr>
          <w:b/>
          <w:bCs/>
          <w:color w:val="265898" w:themeColor="text2" w:themeTint="E6"/>
          <w:sz w:val="32"/>
          <w:szCs w:val="32"/>
        </w:rPr>
      </w:pPr>
    </w:p>
    <w:p w14:paraId="5F2F05E8" w14:textId="77777777" w:rsidR="000D6C29" w:rsidRPr="001E1B63" w:rsidRDefault="000D6C29" w:rsidP="000D6C29">
      <w:pPr>
        <w:pStyle w:val="Paragraphedeliste"/>
        <w:ind w:left="0"/>
        <w:rPr>
          <w:b/>
          <w:bCs/>
          <w:color w:val="265898" w:themeColor="text2" w:themeTint="E6"/>
          <w:sz w:val="32"/>
          <w:szCs w:val="32"/>
        </w:rPr>
      </w:pPr>
    </w:p>
    <w:p w14:paraId="2A026BFA" w14:textId="77777777" w:rsidR="000D6C29" w:rsidRPr="001E1B63" w:rsidRDefault="000D6C29" w:rsidP="000D6C29">
      <w:pPr>
        <w:pStyle w:val="Paragraphedeliste"/>
        <w:ind w:left="0"/>
        <w:rPr>
          <w:b/>
          <w:bCs/>
          <w:color w:val="265898" w:themeColor="text2" w:themeTint="E6"/>
          <w:sz w:val="32"/>
          <w:szCs w:val="32"/>
        </w:rPr>
      </w:pPr>
    </w:p>
    <w:p w14:paraId="39F50F5E" w14:textId="77777777" w:rsidR="000D6C29" w:rsidRPr="001E1B63" w:rsidRDefault="000D6C29" w:rsidP="000D6C29">
      <w:pPr>
        <w:jc w:val="center"/>
        <w:rPr>
          <w:b/>
          <w:bCs/>
          <w:color w:val="3071C3" w:themeColor="text2" w:themeTint="BF"/>
          <w:sz w:val="32"/>
          <w:szCs w:val="32"/>
        </w:rPr>
      </w:pPr>
      <w:r w:rsidRPr="001E1B63">
        <w:rPr>
          <w:b/>
          <w:bCs/>
          <w:color w:val="3071C3" w:themeColor="text2" w:themeTint="BF"/>
          <w:sz w:val="32"/>
          <w:szCs w:val="32"/>
        </w:rPr>
        <w:t>ANNEXE 5</w:t>
      </w:r>
    </w:p>
    <w:p w14:paraId="0559886C" w14:textId="095B4FCF" w:rsidR="000D6C29" w:rsidRPr="000D6C29" w:rsidRDefault="000D6C29" w:rsidP="000D6C29">
      <w:pPr>
        <w:spacing w:line="362" w:lineRule="auto"/>
        <w:ind w:right="248"/>
        <w:jc w:val="center"/>
        <w:rPr>
          <w:sz w:val="24"/>
          <w:szCs w:val="24"/>
        </w:rPr>
      </w:pPr>
      <w:r w:rsidRPr="001E1B63">
        <w:rPr>
          <w:b/>
          <w:bCs/>
          <w:color w:val="244061" w:themeColor="accent1" w:themeShade="80"/>
          <w:sz w:val="28"/>
          <w:szCs w:val="28"/>
        </w:rPr>
        <w:t>Liste de présence des candidats-PIL-FR-01-02</w:t>
      </w:r>
    </w:p>
    <w:sectPr w:rsidR="000D6C29" w:rsidRPr="000D6C29" w:rsidSect="00F11FC9">
      <w:headerReference w:type="default" r:id="rId12"/>
      <w:footerReference w:type="default" r:id="rId13"/>
      <w:pgSz w:w="11900" w:h="16850"/>
      <w:pgMar w:top="1340" w:right="1275" w:bottom="1140" w:left="1418" w:header="568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E9A9" w14:textId="77777777" w:rsidR="00BD0D16" w:rsidRDefault="00BD0D16">
      <w:r>
        <w:separator/>
      </w:r>
    </w:p>
  </w:endnote>
  <w:endnote w:type="continuationSeparator" w:id="0">
    <w:p w14:paraId="6207651B" w14:textId="77777777" w:rsidR="00BD0D16" w:rsidRDefault="00BD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BB65" w14:textId="77777777" w:rsidR="001D44BC" w:rsidRDefault="00976D43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0B38F0" wp14:editId="0E9B5E7A">
              <wp:simplePos x="0" y="0"/>
              <wp:positionH relativeFrom="page">
                <wp:posOffset>797560</wp:posOffset>
              </wp:positionH>
              <wp:positionV relativeFrom="page">
                <wp:posOffset>10086340</wp:posOffset>
              </wp:positionV>
              <wp:extent cx="4157560" cy="19735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7560" cy="19735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FD373" w14:textId="5EA0B928" w:rsidR="001D44BC" w:rsidRPr="00976D43" w:rsidRDefault="00C06FCF">
                          <w:pPr>
                            <w:spacing w:line="223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Direction du </w:t>
                          </w:r>
                          <w:r w:rsidRPr="00976D43">
                            <w:rPr>
                              <w:i/>
                              <w:spacing w:val="-7"/>
                              <w:sz w:val="24"/>
                            </w:rPr>
                            <w:t>Développement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1D44BC" w:rsidRPr="00976D43">
                            <w:rPr>
                              <w:i/>
                              <w:spacing w:val="-5"/>
                              <w:sz w:val="24"/>
                            </w:rPr>
                            <w:t>P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rofessionnel </w:t>
                          </w:r>
                          <w:r w:rsidR="001D44BC" w:rsidRPr="00976D43">
                            <w:rPr>
                              <w:i/>
                              <w:spacing w:val="-5"/>
                              <w:sz w:val="24"/>
                            </w:rPr>
                            <w:t>C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ontinu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B38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.8pt;margin-top:794.2pt;width:327.35pt;height:1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" filled="f" stroked="f">
              <v:textbox inset="0,0,0,0">
                <w:txbxContent>
                  <w:p w14:paraId="7D6FD373" w14:textId="5EA0B928" w:rsidR="001D44BC" w:rsidRPr="00976D43" w:rsidRDefault="00C06FCF">
                    <w:pPr>
                      <w:spacing w:line="223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Direction du </w:t>
                    </w:r>
                    <w:r w:rsidRPr="00976D43">
                      <w:rPr>
                        <w:i/>
                        <w:spacing w:val="-7"/>
                        <w:sz w:val="24"/>
                      </w:rPr>
                      <w:t>Développement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 w:rsidR="001D44BC" w:rsidRPr="00976D43">
                      <w:rPr>
                        <w:i/>
                        <w:spacing w:val="-5"/>
                        <w:sz w:val="24"/>
                      </w:rPr>
                      <w:t>P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rofessionnel </w:t>
                    </w:r>
                    <w:r w:rsidR="001D44BC" w:rsidRPr="00976D43">
                      <w:rPr>
                        <w:i/>
                        <w:spacing w:val="-5"/>
                        <w:sz w:val="24"/>
                      </w:rPr>
                      <w:t>C</w:t>
                    </w:r>
                    <w:r>
                      <w:rPr>
                        <w:i/>
                        <w:spacing w:val="-5"/>
                        <w:sz w:val="24"/>
                      </w:rPr>
                      <w:t>ontinu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DCA0AC" wp14:editId="07777777">
              <wp:simplePos x="0" y="0"/>
              <wp:positionH relativeFrom="page">
                <wp:posOffset>7044884</wp:posOffset>
              </wp:positionH>
              <wp:positionV relativeFrom="page">
                <wp:posOffset>10093831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8BE6D" w14:textId="4C4A6D1C" w:rsidR="001D44BC" w:rsidRPr="00F11FC9" w:rsidRDefault="001D44BC">
                          <w:pPr>
                            <w:spacing w:line="223" w:lineRule="exact"/>
                            <w:ind w:left="60"/>
                            <w:rPr>
                              <w:sz w:val="24"/>
                              <w:szCs w:val="26"/>
                            </w:rPr>
                          </w:pP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fldChar w:fldCharType="begin"/>
                          </w: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instrText xml:space="preserve"> PAGE </w:instrText>
                          </w: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fldChar w:fldCharType="separate"/>
                          </w:r>
                          <w:r w:rsidR="00400F7C">
                            <w:rPr>
                              <w:noProof/>
                              <w:spacing w:val="-10"/>
                              <w:sz w:val="24"/>
                              <w:szCs w:val="26"/>
                            </w:rPr>
                            <w:t>5</w:t>
                          </w:r>
                          <w:r w:rsidRPr="00F11FC9">
                            <w:rPr>
                              <w:spacing w:val="-10"/>
                              <w:sz w:val="24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CA0AC" id="Textbox 1" o:spid="_x0000_s1027" type="#_x0000_t202" style="position:absolute;margin-left:554.7pt;margin-top:794.8pt;width:12.0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" filled="f" stroked="f">
              <v:textbox inset="0,0,0,0">
                <w:txbxContent>
                  <w:p w14:paraId="5258BE6D" w14:textId="4C4A6D1C" w:rsidR="001D44BC" w:rsidRPr="00F11FC9" w:rsidRDefault="001D44BC">
                    <w:pPr>
                      <w:spacing w:line="223" w:lineRule="exact"/>
                      <w:ind w:left="60"/>
                      <w:rPr>
                        <w:sz w:val="24"/>
                        <w:szCs w:val="26"/>
                      </w:rPr>
                    </w:pPr>
                    <w:r w:rsidRPr="00F11FC9">
                      <w:rPr>
                        <w:spacing w:val="-10"/>
                        <w:sz w:val="24"/>
                        <w:szCs w:val="26"/>
                      </w:rPr>
                      <w:fldChar w:fldCharType="begin"/>
                    </w:r>
                    <w:r w:rsidRPr="00F11FC9">
                      <w:rPr>
                        <w:spacing w:val="-10"/>
                        <w:sz w:val="24"/>
                        <w:szCs w:val="26"/>
                      </w:rPr>
                      <w:instrText xml:space="preserve"> PAGE </w:instrText>
                    </w:r>
                    <w:r w:rsidRPr="00F11FC9">
                      <w:rPr>
                        <w:spacing w:val="-10"/>
                        <w:sz w:val="24"/>
                        <w:szCs w:val="26"/>
                      </w:rPr>
                      <w:fldChar w:fldCharType="separate"/>
                    </w:r>
                    <w:r w:rsidR="00400F7C">
                      <w:rPr>
                        <w:noProof/>
                        <w:spacing w:val="-10"/>
                        <w:sz w:val="24"/>
                        <w:szCs w:val="26"/>
                      </w:rPr>
                      <w:t>5</w:t>
                    </w:r>
                    <w:r w:rsidRPr="00F11FC9">
                      <w:rPr>
                        <w:spacing w:val="-10"/>
                        <w:sz w:val="24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0F31" w14:textId="77777777" w:rsidR="00BD0D16" w:rsidRDefault="00BD0D16">
      <w:r>
        <w:separator/>
      </w:r>
    </w:p>
  </w:footnote>
  <w:footnote w:type="continuationSeparator" w:id="0">
    <w:p w14:paraId="3A1E1206" w14:textId="77777777" w:rsidR="00BD0D16" w:rsidRDefault="00BD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Spec="center" w:tblpY="1"/>
      <w:tblOverlap w:val="never"/>
      <w:tblW w:w="9773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4"/>
      <w:gridCol w:w="5245"/>
      <w:gridCol w:w="1984"/>
    </w:tblGrid>
    <w:tr w:rsidR="00595535" w:rsidRPr="003C3FA9" w14:paraId="13F9A6B8" w14:textId="77777777" w:rsidTr="00595535">
      <w:trPr>
        <w:trHeight w:val="411"/>
        <w:jc w:val="center"/>
      </w:trPr>
      <w:tc>
        <w:tcPr>
          <w:tcW w:w="2544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6E7BEAA2" w14:textId="5610B24D" w:rsidR="00595535" w:rsidRPr="003C3FA9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="Segoe UI" w:hAnsi="Segoe UI" w:cs="Segoe UI"/>
              <w:sz w:val="18"/>
              <w:szCs w:val="18"/>
              <w:lang w:eastAsia="fr-FR"/>
            </w:rPr>
          </w:pPr>
          <w:r>
            <w:rPr>
              <w:rFonts w:ascii="Segoe UI" w:hAnsi="Segoe UI" w:cs="Segoe UI"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DE69FF9" wp14:editId="479103FF">
                <wp:simplePos x="0" y="0"/>
                <wp:positionH relativeFrom="column">
                  <wp:posOffset>755015</wp:posOffset>
                </wp:positionH>
                <wp:positionV relativeFrom="paragraph">
                  <wp:posOffset>188595</wp:posOffset>
                </wp:positionV>
                <wp:extent cx="771525" cy="433705"/>
                <wp:effectExtent l="0" t="0" r="9525" b="4445"/>
                <wp:wrapNone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DPC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15" b="13030"/>
                        <a:stretch/>
                      </pic:blipFill>
                      <pic:spPr bwMode="auto">
                        <a:xfrm>
                          <a:off x="0" y="0"/>
                          <a:ext cx="771525" cy="433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color w:val="000000"/>
              <w:sz w:val="24"/>
              <w:szCs w:val="24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5B882CF0" wp14:editId="7F2A8F0F">
                <wp:simplePos x="0" y="0"/>
                <wp:positionH relativeFrom="column">
                  <wp:posOffset>50165</wp:posOffset>
                </wp:positionH>
                <wp:positionV relativeFrom="paragraph">
                  <wp:posOffset>13335</wp:posOffset>
                </wp:positionV>
                <wp:extent cx="704850" cy="699135"/>
                <wp:effectExtent l="0" t="0" r="0" b="5715"/>
                <wp:wrapNone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FMSo-N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C3FA9">
            <w:rPr>
              <w:rFonts w:ascii="Arial" w:hAnsi="Arial" w:cs="Arial"/>
              <w:color w:val="000000"/>
              <w:sz w:val="24"/>
              <w:szCs w:val="24"/>
              <w:lang w:eastAsia="fr-FR"/>
            </w:rPr>
            <w:t> </w:t>
          </w:r>
        </w:p>
      </w:tc>
      <w:tc>
        <w:tcPr>
          <w:tcW w:w="5245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46944ACA" w14:textId="2D227AD9" w:rsidR="00595535" w:rsidRPr="00595535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Theme="minorHAnsi" w:hAnsiTheme="minorHAnsi" w:cstheme="minorHAnsi"/>
              <w:b/>
              <w:bCs/>
              <w:sz w:val="28"/>
              <w:szCs w:val="28"/>
              <w:lang w:eastAsia="fr-FR"/>
            </w:rPr>
          </w:pPr>
          <w:r w:rsidRPr="00595535">
            <w:rPr>
              <w:rFonts w:asciiTheme="minorHAnsi" w:hAnsiTheme="minorHAnsi" w:cstheme="minorHAnsi"/>
              <w:b/>
              <w:bCs/>
              <w:sz w:val="28"/>
              <w:szCs w:val="28"/>
              <w:lang w:eastAsia="fr-FR"/>
            </w:rPr>
            <w:t>BROCHURE ?</w:t>
          </w:r>
        </w:p>
      </w:tc>
      <w:tc>
        <w:tcPr>
          <w:tcW w:w="198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7263CAA6" w14:textId="3FB318AD" w:rsidR="00595535" w:rsidRPr="00595535" w:rsidRDefault="00595535" w:rsidP="00595535">
          <w:pPr>
            <w:widowControl/>
            <w:autoSpaceDE/>
            <w:autoSpaceDN/>
            <w:spacing w:line="360" w:lineRule="auto"/>
            <w:textAlignment w:val="baseline"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  <w:r w:rsidRPr="00595535">
            <w:rPr>
              <w:rFonts w:asciiTheme="minorHAnsi" w:hAnsiTheme="minorHAnsi" w:cstheme="minorHAnsi"/>
              <w:sz w:val="24"/>
              <w:szCs w:val="24"/>
              <w:lang w:eastAsia="fr-FR"/>
            </w:rPr>
            <w:t>DPC-..-..-..</w:t>
          </w:r>
        </w:p>
        <w:p w14:paraId="01C0673A" w14:textId="19871785" w:rsidR="00595535" w:rsidRPr="00595535" w:rsidRDefault="00595535" w:rsidP="00296192">
          <w:pPr>
            <w:widowControl/>
            <w:autoSpaceDE/>
            <w:autoSpaceDN/>
            <w:spacing w:line="360" w:lineRule="auto"/>
            <w:textAlignment w:val="baseline"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</w:p>
      </w:tc>
    </w:tr>
    <w:tr w:rsidR="00595535" w:rsidRPr="003C3FA9" w14:paraId="26D377CD" w14:textId="77777777" w:rsidTr="0074232C">
      <w:trPr>
        <w:trHeight w:val="108"/>
        <w:jc w:val="center"/>
      </w:trPr>
      <w:tc>
        <w:tcPr>
          <w:tcW w:w="2544" w:type="dxa"/>
          <w:vMerge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604DE6F5" w14:textId="77777777" w:rsidR="00595535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="Arial" w:hAnsi="Arial" w:cs="Arial"/>
              <w:noProof/>
              <w:color w:val="000000"/>
              <w:sz w:val="24"/>
              <w:szCs w:val="24"/>
              <w:lang w:eastAsia="fr-FR"/>
            </w:rPr>
          </w:pPr>
        </w:p>
      </w:tc>
      <w:tc>
        <w:tcPr>
          <w:tcW w:w="5245" w:type="dxa"/>
          <w:vMerge/>
          <w:tcBorders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27A2236A" w14:textId="77777777" w:rsidR="00595535" w:rsidRPr="00595535" w:rsidRDefault="00595535" w:rsidP="003C3FA9">
          <w:pPr>
            <w:widowControl/>
            <w:autoSpaceDE/>
            <w:autoSpaceDN/>
            <w:jc w:val="center"/>
            <w:textAlignment w:val="baseline"/>
            <w:rPr>
              <w:rFonts w:asciiTheme="minorHAnsi" w:hAnsiTheme="minorHAnsi" w:cstheme="minorHAnsi"/>
              <w:b/>
              <w:bCs/>
              <w:sz w:val="28"/>
              <w:szCs w:val="28"/>
              <w:lang w:eastAsia="fr-FR"/>
            </w:rPr>
          </w:pPr>
        </w:p>
      </w:tc>
      <w:tc>
        <w:tcPr>
          <w:tcW w:w="198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12356E41" w14:textId="7BFAFECD" w:rsidR="00595535" w:rsidRPr="00595535" w:rsidRDefault="00595535" w:rsidP="00595535">
          <w:pPr>
            <w:widowControl/>
            <w:autoSpaceDE/>
            <w:autoSpaceDN/>
            <w:spacing w:line="360" w:lineRule="auto"/>
            <w:textAlignment w:val="baseline"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  <w:r w:rsidRPr="00595535">
            <w:rPr>
              <w:rFonts w:asciiTheme="minorHAnsi" w:hAnsiTheme="minorHAnsi" w:cstheme="minorHAnsi"/>
              <w:sz w:val="24"/>
              <w:szCs w:val="24"/>
              <w:lang w:eastAsia="fr-FR"/>
            </w:rPr>
            <w:t>Date : 08/03/2026</w:t>
          </w:r>
        </w:p>
      </w:tc>
    </w:tr>
    <w:tr w:rsidR="00595535" w:rsidRPr="003C3FA9" w14:paraId="5997CC1D" w14:textId="77777777" w:rsidTr="0074232C">
      <w:trPr>
        <w:trHeight w:val="483"/>
        <w:jc w:val="center"/>
      </w:trPr>
      <w:tc>
        <w:tcPr>
          <w:tcW w:w="2544" w:type="dxa"/>
          <w:vMerge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110FFD37" w14:textId="77777777" w:rsidR="00595535" w:rsidRPr="003C3FA9" w:rsidRDefault="00595535" w:rsidP="003C3FA9">
          <w:pPr>
            <w:widowControl/>
            <w:autoSpaceDE/>
            <w:autoSpaceDN/>
            <w:rPr>
              <w:rFonts w:ascii="Segoe UI" w:hAnsi="Segoe UI" w:cs="Segoe UI"/>
              <w:sz w:val="18"/>
              <w:szCs w:val="18"/>
              <w:lang w:eastAsia="fr-FR"/>
            </w:rPr>
          </w:pPr>
        </w:p>
      </w:tc>
      <w:tc>
        <w:tcPr>
          <w:tcW w:w="5245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6B699379" w14:textId="549EDD48" w:rsidR="00595535" w:rsidRPr="00595535" w:rsidRDefault="00595535" w:rsidP="00595535">
          <w:pPr>
            <w:widowControl/>
            <w:autoSpaceDE/>
            <w:autoSpaceDN/>
            <w:jc w:val="center"/>
            <w:textAlignment w:val="baseline"/>
            <w:rPr>
              <w:rFonts w:asciiTheme="minorHAnsi" w:hAnsiTheme="minorHAnsi" w:cstheme="minorHAnsi"/>
              <w:b/>
              <w:bCs/>
              <w:color w:val="323E4F"/>
              <w:sz w:val="28"/>
              <w:szCs w:val="28"/>
              <w:lang w:eastAsia="fr-FR"/>
            </w:rPr>
          </w:pPr>
          <w:r w:rsidRPr="00595535">
            <w:rPr>
              <w:rFonts w:asciiTheme="minorHAnsi" w:hAnsiTheme="minorHAnsi" w:cstheme="minorHAnsi"/>
              <w:b/>
              <w:bCs/>
              <w:color w:val="323E4F"/>
              <w:sz w:val="28"/>
              <w:szCs w:val="28"/>
              <w:lang w:eastAsia="fr-FR"/>
            </w:rPr>
            <w:t>CAHIER DES CHARGES </w:t>
          </w:r>
          <w:r>
            <w:rPr>
              <w:rFonts w:asciiTheme="minorHAnsi" w:hAnsiTheme="minorHAnsi" w:cstheme="minorHAnsi"/>
              <w:b/>
              <w:bCs/>
              <w:color w:val="323E4F"/>
              <w:sz w:val="28"/>
              <w:szCs w:val="28"/>
              <w:lang w:eastAsia="fr-FR"/>
            </w:rPr>
            <w:t xml:space="preserve">DES </w:t>
          </w:r>
          <w:r w:rsidRPr="00595535">
            <w:rPr>
              <w:rFonts w:asciiTheme="minorHAnsi" w:hAnsiTheme="minorHAnsi" w:cstheme="minorHAnsi"/>
              <w:b/>
              <w:bCs/>
              <w:color w:val="323E4F"/>
              <w:sz w:val="28"/>
              <w:szCs w:val="28"/>
              <w:lang w:eastAsia="fr-FR"/>
            </w:rPr>
            <w:t>MASTERCLASS </w:t>
          </w:r>
        </w:p>
      </w:tc>
      <w:tc>
        <w:tcPr>
          <w:tcW w:w="1984" w:type="dxa"/>
          <w:vAlign w:val="center"/>
          <w:hideMark/>
        </w:tcPr>
        <w:p w14:paraId="3FE9F23F" w14:textId="43297053" w:rsidR="00595535" w:rsidRPr="00595535" w:rsidRDefault="00595535" w:rsidP="003C3FA9">
          <w:pPr>
            <w:widowControl/>
            <w:autoSpaceDE/>
            <w:autoSpaceDN/>
            <w:rPr>
              <w:rFonts w:asciiTheme="minorHAnsi" w:hAnsiTheme="minorHAnsi" w:cstheme="minorHAnsi"/>
              <w:sz w:val="24"/>
              <w:szCs w:val="24"/>
              <w:lang w:eastAsia="fr-FR"/>
            </w:rPr>
          </w:pPr>
          <w:r w:rsidRPr="00595535">
            <w:rPr>
              <w:rFonts w:asciiTheme="minorHAnsi" w:hAnsiTheme="minorHAnsi" w:cstheme="minorHAnsi"/>
              <w:sz w:val="24"/>
              <w:szCs w:val="24"/>
              <w:lang w:eastAsia="fr-FR"/>
            </w:rPr>
            <w:t>Pages [5/5]</w:t>
          </w:r>
        </w:p>
      </w:tc>
    </w:tr>
  </w:tbl>
  <w:p w14:paraId="1F72F646" w14:textId="77777777" w:rsidR="001D44BC" w:rsidRDefault="001D44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3DB"/>
    <w:multiLevelType w:val="multilevel"/>
    <w:tmpl w:val="72A6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56EFD"/>
    <w:multiLevelType w:val="hybridMultilevel"/>
    <w:tmpl w:val="A956FC9A"/>
    <w:lvl w:ilvl="0" w:tplc="9B520D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C0389"/>
    <w:multiLevelType w:val="hybridMultilevel"/>
    <w:tmpl w:val="FD14AABE"/>
    <w:lvl w:ilvl="0" w:tplc="040C0013">
      <w:start w:val="1"/>
      <w:numFmt w:val="upperRoman"/>
      <w:lvlText w:val="%1."/>
      <w:lvlJc w:val="righ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4297304"/>
    <w:multiLevelType w:val="hybridMultilevel"/>
    <w:tmpl w:val="6C709358"/>
    <w:lvl w:ilvl="0" w:tplc="44C010C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AE00098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1626FE5E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035C529A">
      <w:numFmt w:val="bullet"/>
      <w:lvlText w:val="•"/>
      <w:lvlJc w:val="left"/>
      <w:pPr>
        <w:ind w:left="3406" w:hanging="360"/>
      </w:pPr>
      <w:rPr>
        <w:rFonts w:hint="default"/>
        <w:lang w:val="fr-FR" w:eastAsia="en-US" w:bidi="ar-SA"/>
      </w:rPr>
    </w:lvl>
    <w:lvl w:ilvl="4" w:tplc="79181EC8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 w:tplc="62167AD2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4016DDD8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7" w:tplc="265AC32A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8" w:tplc="CB4221CC">
      <w:numFmt w:val="bullet"/>
      <w:lvlText w:val="•"/>
      <w:lvlJc w:val="left"/>
      <w:pPr>
        <w:ind w:left="765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6DC0541"/>
    <w:multiLevelType w:val="multilevel"/>
    <w:tmpl w:val="9E8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E6DED"/>
    <w:multiLevelType w:val="hybridMultilevel"/>
    <w:tmpl w:val="96D60DF4"/>
    <w:lvl w:ilvl="0" w:tplc="B7305026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CE0A"/>
    <w:multiLevelType w:val="hybridMultilevel"/>
    <w:tmpl w:val="31806E70"/>
    <w:lvl w:ilvl="0" w:tplc="3DAC6A74">
      <w:start w:val="1"/>
      <w:numFmt w:val="decimal"/>
      <w:lvlText w:val="%1."/>
      <w:lvlJc w:val="left"/>
      <w:pPr>
        <w:ind w:left="861" w:hanging="360"/>
      </w:pPr>
      <w:rPr>
        <w:b/>
      </w:rPr>
    </w:lvl>
    <w:lvl w:ilvl="1" w:tplc="9050E7F0">
      <w:start w:val="1"/>
      <w:numFmt w:val="lowerLetter"/>
      <w:lvlText w:val="%2."/>
      <w:lvlJc w:val="left"/>
      <w:pPr>
        <w:ind w:left="1581" w:hanging="360"/>
      </w:pPr>
    </w:lvl>
    <w:lvl w:ilvl="2" w:tplc="A342CD96">
      <w:start w:val="1"/>
      <w:numFmt w:val="lowerRoman"/>
      <w:lvlText w:val="%3."/>
      <w:lvlJc w:val="right"/>
      <w:pPr>
        <w:ind w:left="2301" w:hanging="180"/>
      </w:pPr>
    </w:lvl>
    <w:lvl w:ilvl="3" w:tplc="844A84E4">
      <w:start w:val="1"/>
      <w:numFmt w:val="decimal"/>
      <w:lvlText w:val="%4."/>
      <w:lvlJc w:val="left"/>
      <w:pPr>
        <w:ind w:left="3021" w:hanging="360"/>
      </w:pPr>
    </w:lvl>
    <w:lvl w:ilvl="4" w:tplc="ABA8F9D8">
      <w:start w:val="1"/>
      <w:numFmt w:val="lowerLetter"/>
      <w:lvlText w:val="%5."/>
      <w:lvlJc w:val="left"/>
      <w:pPr>
        <w:ind w:left="3741" w:hanging="360"/>
      </w:pPr>
    </w:lvl>
    <w:lvl w:ilvl="5" w:tplc="7E3E71BC">
      <w:start w:val="1"/>
      <w:numFmt w:val="lowerRoman"/>
      <w:lvlText w:val="%6."/>
      <w:lvlJc w:val="right"/>
      <w:pPr>
        <w:ind w:left="4461" w:hanging="180"/>
      </w:pPr>
    </w:lvl>
    <w:lvl w:ilvl="6" w:tplc="CFA44228">
      <w:start w:val="1"/>
      <w:numFmt w:val="decimal"/>
      <w:lvlText w:val="%7."/>
      <w:lvlJc w:val="left"/>
      <w:pPr>
        <w:ind w:left="5181" w:hanging="360"/>
      </w:pPr>
    </w:lvl>
    <w:lvl w:ilvl="7" w:tplc="5FA0D862">
      <w:start w:val="1"/>
      <w:numFmt w:val="lowerLetter"/>
      <w:lvlText w:val="%8."/>
      <w:lvlJc w:val="left"/>
      <w:pPr>
        <w:ind w:left="5901" w:hanging="360"/>
      </w:pPr>
    </w:lvl>
    <w:lvl w:ilvl="8" w:tplc="A574E29C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FB60686"/>
    <w:multiLevelType w:val="hybridMultilevel"/>
    <w:tmpl w:val="CDD616F4"/>
    <w:lvl w:ilvl="0" w:tplc="F56E372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fr-FR" w:eastAsia="en-US" w:bidi="ar-SA"/>
      </w:rPr>
    </w:lvl>
    <w:lvl w:ilvl="1" w:tplc="3B40565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F5460324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3" w:tplc="E024470E">
      <w:numFmt w:val="bullet"/>
      <w:lvlText w:val="•"/>
      <w:lvlJc w:val="left"/>
      <w:pPr>
        <w:ind w:left="2746" w:hanging="360"/>
      </w:pPr>
      <w:rPr>
        <w:rFonts w:hint="default"/>
        <w:lang w:val="fr-FR" w:eastAsia="en-US" w:bidi="ar-SA"/>
      </w:rPr>
    </w:lvl>
    <w:lvl w:ilvl="4" w:tplc="370045AE">
      <w:numFmt w:val="bullet"/>
      <w:lvlText w:val="•"/>
      <w:lvlJc w:val="left"/>
      <w:pPr>
        <w:ind w:left="3689" w:hanging="360"/>
      </w:pPr>
      <w:rPr>
        <w:rFonts w:hint="default"/>
        <w:lang w:val="fr-FR" w:eastAsia="en-US" w:bidi="ar-SA"/>
      </w:rPr>
    </w:lvl>
    <w:lvl w:ilvl="5" w:tplc="8E6AEB86">
      <w:numFmt w:val="bullet"/>
      <w:lvlText w:val="•"/>
      <w:lvlJc w:val="left"/>
      <w:pPr>
        <w:ind w:left="4632" w:hanging="360"/>
      </w:pPr>
      <w:rPr>
        <w:rFonts w:hint="default"/>
        <w:lang w:val="fr-FR" w:eastAsia="en-US" w:bidi="ar-SA"/>
      </w:rPr>
    </w:lvl>
    <w:lvl w:ilvl="6" w:tplc="0FCC4374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7" w:tplc="32D0E53E">
      <w:numFmt w:val="bullet"/>
      <w:lvlText w:val="•"/>
      <w:lvlJc w:val="left"/>
      <w:pPr>
        <w:ind w:left="6519" w:hanging="360"/>
      </w:pPr>
      <w:rPr>
        <w:rFonts w:hint="default"/>
        <w:lang w:val="fr-FR" w:eastAsia="en-US" w:bidi="ar-SA"/>
      </w:rPr>
    </w:lvl>
    <w:lvl w:ilvl="8" w:tplc="0530497A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3131669"/>
    <w:multiLevelType w:val="hybridMultilevel"/>
    <w:tmpl w:val="D3004AAA"/>
    <w:lvl w:ilvl="0" w:tplc="040C0013">
      <w:start w:val="1"/>
      <w:numFmt w:val="upperRoman"/>
      <w:lvlText w:val="%1."/>
      <w:lvlJc w:val="right"/>
      <w:pPr>
        <w:ind w:left="722" w:hanging="360"/>
      </w:pPr>
    </w:lvl>
    <w:lvl w:ilvl="1" w:tplc="040C0019" w:tentative="1">
      <w:start w:val="1"/>
      <w:numFmt w:val="lowerLetter"/>
      <w:lvlText w:val="%2."/>
      <w:lvlJc w:val="left"/>
      <w:pPr>
        <w:ind w:left="1442" w:hanging="360"/>
      </w:pPr>
    </w:lvl>
    <w:lvl w:ilvl="2" w:tplc="040C001B" w:tentative="1">
      <w:start w:val="1"/>
      <w:numFmt w:val="lowerRoman"/>
      <w:lvlText w:val="%3."/>
      <w:lvlJc w:val="right"/>
      <w:pPr>
        <w:ind w:left="2162" w:hanging="180"/>
      </w:pPr>
    </w:lvl>
    <w:lvl w:ilvl="3" w:tplc="040C000F" w:tentative="1">
      <w:start w:val="1"/>
      <w:numFmt w:val="decimal"/>
      <w:lvlText w:val="%4."/>
      <w:lvlJc w:val="left"/>
      <w:pPr>
        <w:ind w:left="2882" w:hanging="360"/>
      </w:pPr>
    </w:lvl>
    <w:lvl w:ilvl="4" w:tplc="040C0019" w:tentative="1">
      <w:start w:val="1"/>
      <w:numFmt w:val="lowerLetter"/>
      <w:lvlText w:val="%5."/>
      <w:lvlJc w:val="left"/>
      <w:pPr>
        <w:ind w:left="3602" w:hanging="360"/>
      </w:pPr>
    </w:lvl>
    <w:lvl w:ilvl="5" w:tplc="040C001B" w:tentative="1">
      <w:start w:val="1"/>
      <w:numFmt w:val="lowerRoman"/>
      <w:lvlText w:val="%6."/>
      <w:lvlJc w:val="right"/>
      <w:pPr>
        <w:ind w:left="4322" w:hanging="180"/>
      </w:pPr>
    </w:lvl>
    <w:lvl w:ilvl="6" w:tplc="040C000F" w:tentative="1">
      <w:start w:val="1"/>
      <w:numFmt w:val="decimal"/>
      <w:lvlText w:val="%7."/>
      <w:lvlJc w:val="left"/>
      <w:pPr>
        <w:ind w:left="5042" w:hanging="360"/>
      </w:pPr>
    </w:lvl>
    <w:lvl w:ilvl="7" w:tplc="040C0019" w:tentative="1">
      <w:start w:val="1"/>
      <w:numFmt w:val="lowerLetter"/>
      <w:lvlText w:val="%8."/>
      <w:lvlJc w:val="left"/>
      <w:pPr>
        <w:ind w:left="5762" w:hanging="360"/>
      </w:pPr>
    </w:lvl>
    <w:lvl w:ilvl="8" w:tplc="040C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3C750D77"/>
    <w:multiLevelType w:val="multilevel"/>
    <w:tmpl w:val="7FB6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F50BA"/>
    <w:multiLevelType w:val="hybridMultilevel"/>
    <w:tmpl w:val="881AF4BA"/>
    <w:lvl w:ilvl="0" w:tplc="040C000F">
      <w:start w:val="1"/>
      <w:numFmt w:val="decimal"/>
      <w:lvlText w:val="%1."/>
      <w:lvlJc w:val="left"/>
      <w:pPr>
        <w:ind w:left="784" w:hanging="360"/>
      </w:p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6D743D7E"/>
    <w:multiLevelType w:val="multilevel"/>
    <w:tmpl w:val="88B6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B358E"/>
    <w:multiLevelType w:val="multilevel"/>
    <w:tmpl w:val="89C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909A8"/>
    <w:multiLevelType w:val="multilevel"/>
    <w:tmpl w:val="626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B2082"/>
    <w:multiLevelType w:val="hybridMultilevel"/>
    <w:tmpl w:val="3614FDE4"/>
    <w:lvl w:ilvl="0" w:tplc="A1DC17C0">
      <w:start w:val="1"/>
      <w:numFmt w:val="decimal"/>
      <w:lvlText w:val="%1."/>
      <w:lvlJc w:val="left"/>
      <w:pPr>
        <w:ind w:left="861" w:hanging="360"/>
      </w:pPr>
      <w:rPr>
        <w:rFonts w:hint="default"/>
        <w:b/>
        <w:color w:val="auto"/>
        <w:spacing w:val="0"/>
        <w:w w:val="100"/>
        <w:lang w:val="fr-FR" w:eastAsia="en-US" w:bidi="ar-SA"/>
      </w:rPr>
    </w:lvl>
    <w:lvl w:ilvl="1" w:tplc="2E4C75E4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457E66F0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6BCC0DFE">
      <w:numFmt w:val="bullet"/>
      <w:lvlText w:val="•"/>
      <w:lvlJc w:val="left"/>
      <w:pPr>
        <w:ind w:left="3406" w:hanging="360"/>
      </w:pPr>
      <w:rPr>
        <w:rFonts w:hint="default"/>
        <w:lang w:val="fr-FR" w:eastAsia="en-US" w:bidi="ar-SA"/>
      </w:rPr>
    </w:lvl>
    <w:lvl w:ilvl="4" w:tplc="40429A0C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 w:tplc="308242E2">
      <w:numFmt w:val="bullet"/>
      <w:lvlText w:val="•"/>
      <w:lvlJc w:val="left"/>
      <w:pPr>
        <w:ind w:left="5104" w:hanging="360"/>
      </w:pPr>
      <w:rPr>
        <w:rFonts w:hint="default"/>
        <w:lang w:val="fr-FR" w:eastAsia="en-US" w:bidi="ar-SA"/>
      </w:rPr>
    </w:lvl>
    <w:lvl w:ilvl="6" w:tplc="3CD89D12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  <w:lvl w:ilvl="7" w:tplc="694C06B2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8" w:tplc="55C00C0A">
      <w:numFmt w:val="bullet"/>
      <w:lvlText w:val="•"/>
      <w:lvlJc w:val="left"/>
      <w:pPr>
        <w:ind w:left="7651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BC85C3C"/>
    <w:multiLevelType w:val="hybridMultilevel"/>
    <w:tmpl w:val="6A72F0A2"/>
    <w:lvl w:ilvl="0" w:tplc="33606BEC">
      <w:start w:val="1"/>
      <w:numFmt w:val="decimal"/>
      <w:lvlText w:val="%1."/>
      <w:lvlJc w:val="left"/>
      <w:pPr>
        <w:ind w:left="720" w:hanging="360"/>
      </w:pPr>
    </w:lvl>
    <w:lvl w:ilvl="1" w:tplc="B08206FA">
      <w:start w:val="1"/>
      <w:numFmt w:val="lowerLetter"/>
      <w:lvlText w:val="%2."/>
      <w:lvlJc w:val="left"/>
      <w:pPr>
        <w:ind w:left="1440" w:hanging="360"/>
      </w:pPr>
    </w:lvl>
    <w:lvl w:ilvl="2" w:tplc="FCFE2C3C">
      <w:start w:val="1"/>
      <w:numFmt w:val="lowerRoman"/>
      <w:lvlText w:val="%3."/>
      <w:lvlJc w:val="right"/>
      <w:pPr>
        <w:ind w:left="2160" w:hanging="180"/>
      </w:pPr>
    </w:lvl>
    <w:lvl w:ilvl="3" w:tplc="4EA6948C">
      <w:start w:val="1"/>
      <w:numFmt w:val="decimal"/>
      <w:lvlText w:val="%4."/>
      <w:lvlJc w:val="left"/>
      <w:pPr>
        <w:ind w:left="2880" w:hanging="360"/>
      </w:pPr>
    </w:lvl>
    <w:lvl w:ilvl="4" w:tplc="2A1247BA">
      <w:start w:val="1"/>
      <w:numFmt w:val="lowerLetter"/>
      <w:lvlText w:val="%5."/>
      <w:lvlJc w:val="left"/>
      <w:pPr>
        <w:ind w:left="3600" w:hanging="360"/>
      </w:pPr>
    </w:lvl>
    <w:lvl w:ilvl="5" w:tplc="2520C49A">
      <w:start w:val="1"/>
      <w:numFmt w:val="lowerRoman"/>
      <w:lvlText w:val="%6."/>
      <w:lvlJc w:val="right"/>
      <w:pPr>
        <w:ind w:left="4320" w:hanging="180"/>
      </w:pPr>
    </w:lvl>
    <w:lvl w:ilvl="6" w:tplc="F8CAE3B4">
      <w:start w:val="1"/>
      <w:numFmt w:val="decimal"/>
      <w:lvlText w:val="%7."/>
      <w:lvlJc w:val="left"/>
      <w:pPr>
        <w:ind w:left="5040" w:hanging="360"/>
      </w:pPr>
    </w:lvl>
    <w:lvl w:ilvl="7" w:tplc="1568B782">
      <w:start w:val="1"/>
      <w:numFmt w:val="lowerLetter"/>
      <w:lvlText w:val="%8."/>
      <w:lvlJc w:val="left"/>
      <w:pPr>
        <w:ind w:left="5760" w:hanging="360"/>
      </w:pPr>
    </w:lvl>
    <w:lvl w:ilvl="8" w:tplc="9DC652DE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80473">
    <w:abstractNumId w:val="6"/>
  </w:num>
  <w:num w:numId="2" w16cid:durableId="1877740089">
    <w:abstractNumId w:val="15"/>
  </w:num>
  <w:num w:numId="3" w16cid:durableId="2110810403">
    <w:abstractNumId w:val="3"/>
  </w:num>
  <w:num w:numId="4" w16cid:durableId="1255630846">
    <w:abstractNumId w:val="14"/>
  </w:num>
  <w:num w:numId="5" w16cid:durableId="1913462444">
    <w:abstractNumId w:val="7"/>
  </w:num>
  <w:num w:numId="6" w16cid:durableId="1348293399">
    <w:abstractNumId w:val="2"/>
  </w:num>
  <w:num w:numId="7" w16cid:durableId="1883592389">
    <w:abstractNumId w:val="8"/>
  </w:num>
  <w:num w:numId="8" w16cid:durableId="813522116">
    <w:abstractNumId w:val="5"/>
  </w:num>
  <w:num w:numId="9" w16cid:durableId="167058539">
    <w:abstractNumId w:val="1"/>
  </w:num>
  <w:num w:numId="10" w16cid:durableId="1909143624">
    <w:abstractNumId w:val="4"/>
  </w:num>
  <w:num w:numId="11" w16cid:durableId="935595881">
    <w:abstractNumId w:val="13"/>
  </w:num>
  <w:num w:numId="12" w16cid:durableId="354770068">
    <w:abstractNumId w:val="11"/>
  </w:num>
  <w:num w:numId="13" w16cid:durableId="489293725">
    <w:abstractNumId w:val="0"/>
  </w:num>
  <w:num w:numId="14" w16cid:durableId="433481764">
    <w:abstractNumId w:val="10"/>
  </w:num>
  <w:num w:numId="15" w16cid:durableId="440491720">
    <w:abstractNumId w:val="12"/>
  </w:num>
  <w:num w:numId="16" w16cid:durableId="470637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0C"/>
    <w:rsid w:val="00000BF0"/>
    <w:rsid w:val="00052CA3"/>
    <w:rsid w:val="000D6C29"/>
    <w:rsid w:val="00146C43"/>
    <w:rsid w:val="00175488"/>
    <w:rsid w:val="001D44BC"/>
    <w:rsid w:val="00207A0A"/>
    <w:rsid w:val="002150D6"/>
    <w:rsid w:val="00296192"/>
    <w:rsid w:val="002B4C56"/>
    <w:rsid w:val="00346D1F"/>
    <w:rsid w:val="003746A9"/>
    <w:rsid w:val="003A3D9D"/>
    <w:rsid w:val="003B3A5A"/>
    <w:rsid w:val="003C3FA9"/>
    <w:rsid w:val="003D47F6"/>
    <w:rsid w:val="00400F7C"/>
    <w:rsid w:val="00405495"/>
    <w:rsid w:val="0045781A"/>
    <w:rsid w:val="00463AD2"/>
    <w:rsid w:val="00536934"/>
    <w:rsid w:val="00563661"/>
    <w:rsid w:val="00584CF1"/>
    <w:rsid w:val="00595535"/>
    <w:rsid w:val="005A7DB5"/>
    <w:rsid w:val="005E570A"/>
    <w:rsid w:val="005F31F4"/>
    <w:rsid w:val="0061599B"/>
    <w:rsid w:val="006772AD"/>
    <w:rsid w:val="00685AA0"/>
    <w:rsid w:val="006B547B"/>
    <w:rsid w:val="00722A5C"/>
    <w:rsid w:val="0074232C"/>
    <w:rsid w:val="00742655"/>
    <w:rsid w:val="00744DA7"/>
    <w:rsid w:val="008201C2"/>
    <w:rsid w:val="0085766F"/>
    <w:rsid w:val="00865526"/>
    <w:rsid w:val="008A204F"/>
    <w:rsid w:val="008C48EE"/>
    <w:rsid w:val="008E6A0C"/>
    <w:rsid w:val="00937307"/>
    <w:rsid w:val="00956FF0"/>
    <w:rsid w:val="009673FE"/>
    <w:rsid w:val="00976D43"/>
    <w:rsid w:val="009B1F46"/>
    <w:rsid w:val="00A24A5C"/>
    <w:rsid w:val="00A8553C"/>
    <w:rsid w:val="00B354D5"/>
    <w:rsid w:val="00BB1322"/>
    <w:rsid w:val="00BB42F4"/>
    <w:rsid w:val="00BD0D16"/>
    <w:rsid w:val="00BD514D"/>
    <w:rsid w:val="00BF366E"/>
    <w:rsid w:val="00C06FCF"/>
    <w:rsid w:val="00C40425"/>
    <w:rsid w:val="00CA4476"/>
    <w:rsid w:val="00CB31DA"/>
    <w:rsid w:val="00CD010D"/>
    <w:rsid w:val="00CE38AA"/>
    <w:rsid w:val="00E126BE"/>
    <w:rsid w:val="00F11FC9"/>
    <w:rsid w:val="00F21D49"/>
    <w:rsid w:val="00F60E36"/>
    <w:rsid w:val="00FA2EE3"/>
    <w:rsid w:val="02C4B7D8"/>
    <w:rsid w:val="07C558B4"/>
    <w:rsid w:val="0A27D3E5"/>
    <w:rsid w:val="0A312F5C"/>
    <w:rsid w:val="0B43DAA2"/>
    <w:rsid w:val="0CB2AFE5"/>
    <w:rsid w:val="0CF85F55"/>
    <w:rsid w:val="0EA2F2C0"/>
    <w:rsid w:val="1144AE81"/>
    <w:rsid w:val="118CFBC5"/>
    <w:rsid w:val="12BDB173"/>
    <w:rsid w:val="13EF8391"/>
    <w:rsid w:val="152910F2"/>
    <w:rsid w:val="157A95C6"/>
    <w:rsid w:val="1C08296B"/>
    <w:rsid w:val="1C46F4A1"/>
    <w:rsid w:val="1C9B5801"/>
    <w:rsid w:val="1CB23C99"/>
    <w:rsid w:val="1FD83887"/>
    <w:rsid w:val="224E4712"/>
    <w:rsid w:val="2253407A"/>
    <w:rsid w:val="2284B507"/>
    <w:rsid w:val="23047DCA"/>
    <w:rsid w:val="2413D4B1"/>
    <w:rsid w:val="243668AA"/>
    <w:rsid w:val="25E0966B"/>
    <w:rsid w:val="2A043023"/>
    <w:rsid w:val="2CD141FC"/>
    <w:rsid w:val="2F822C21"/>
    <w:rsid w:val="316C980F"/>
    <w:rsid w:val="3369FE33"/>
    <w:rsid w:val="33EC023A"/>
    <w:rsid w:val="34B5BB0B"/>
    <w:rsid w:val="34EA3A7C"/>
    <w:rsid w:val="36124B67"/>
    <w:rsid w:val="36E5190B"/>
    <w:rsid w:val="377D6F7E"/>
    <w:rsid w:val="385A9E53"/>
    <w:rsid w:val="38FF8CE9"/>
    <w:rsid w:val="39B64413"/>
    <w:rsid w:val="3CC6CBD9"/>
    <w:rsid w:val="3DF24CA3"/>
    <w:rsid w:val="3E692902"/>
    <w:rsid w:val="3EA3455B"/>
    <w:rsid w:val="3EB3BA3B"/>
    <w:rsid w:val="3EDC569B"/>
    <w:rsid w:val="40202167"/>
    <w:rsid w:val="40B2C309"/>
    <w:rsid w:val="44471FCA"/>
    <w:rsid w:val="4C354B79"/>
    <w:rsid w:val="4EBE72DE"/>
    <w:rsid w:val="4F6B60FD"/>
    <w:rsid w:val="4FA5370C"/>
    <w:rsid w:val="4FE0B694"/>
    <w:rsid w:val="50FF54C7"/>
    <w:rsid w:val="5167EB6F"/>
    <w:rsid w:val="5177682C"/>
    <w:rsid w:val="526AB097"/>
    <w:rsid w:val="551D7970"/>
    <w:rsid w:val="5592876C"/>
    <w:rsid w:val="571CD807"/>
    <w:rsid w:val="585206FC"/>
    <w:rsid w:val="5B8E3E36"/>
    <w:rsid w:val="5D04B701"/>
    <w:rsid w:val="5E182ED0"/>
    <w:rsid w:val="5FCABC59"/>
    <w:rsid w:val="60165A51"/>
    <w:rsid w:val="62E73F92"/>
    <w:rsid w:val="63BDD224"/>
    <w:rsid w:val="65BCCABB"/>
    <w:rsid w:val="663152DE"/>
    <w:rsid w:val="6888F927"/>
    <w:rsid w:val="68FE6BE1"/>
    <w:rsid w:val="6BC96FA2"/>
    <w:rsid w:val="6CFCB337"/>
    <w:rsid w:val="6EDDF25B"/>
    <w:rsid w:val="710AB559"/>
    <w:rsid w:val="71206CD7"/>
    <w:rsid w:val="73AAF768"/>
    <w:rsid w:val="73B30E1C"/>
    <w:rsid w:val="75BDB3E0"/>
    <w:rsid w:val="7B33D7C8"/>
    <w:rsid w:val="7D935741"/>
    <w:rsid w:val="7E617C88"/>
    <w:rsid w:val="7F75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1FAB"/>
  <w15:docId w15:val="{489D0D73-470D-4751-ABD1-A9151CAA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56"/>
      <w:ind w:left="2" w:right="2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2" w:right="3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3F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3FA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3F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3FA9"/>
    <w:rPr>
      <w:rFonts w:ascii="Times New Roman" w:eastAsia="Times New Roman" w:hAnsi="Times New Roman" w:cs="Times New Roman"/>
      <w:lang w:val="fr-FR"/>
    </w:rPr>
  </w:style>
  <w:style w:type="paragraph" w:customStyle="1" w:styleId="paragraph">
    <w:name w:val="paragraph"/>
    <w:basedOn w:val="Normal"/>
    <w:rsid w:val="003C3F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eop">
    <w:name w:val="eop"/>
    <w:basedOn w:val="Policepardfaut"/>
    <w:rsid w:val="003C3FA9"/>
  </w:style>
  <w:style w:type="character" w:customStyle="1" w:styleId="normaltextrun">
    <w:name w:val="normaltextrun"/>
    <w:basedOn w:val="Policepardfaut"/>
    <w:rsid w:val="003C3FA9"/>
  </w:style>
  <w:style w:type="character" w:styleId="Lienhypertexte">
    <w:name w:val="Hyperlink"/>
    <w:basedOn w:val="Policepardfaut"/>
    <w:uiPriority w:val="99"/>
    <w:unhideWhenUsed/>
    <w:rsid w:val="008655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6FCF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04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42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42F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0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remedecins-centre.org.tn/index.php?id=26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eveloppement.pro.fmso@famso.u-sousse.tn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veloppement.pro.fmso@famso.u-sousse.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ecinesousse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ée un document." ma:contentTypeScope="" ma:versionID="ec6bed1616a1029c525225e690bd001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5cb8cc44107559cf6eb62c58a319dda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E3C88-D6E9-4606-8489-1FAE4DF3DB8C}"/>
</file>

<file path=customXml/itemProps2.xml><?xml version="1.0" encoding="utf-8"?>
<ds:datastoreItem xmlns:ds="http://schemas.openxmlformats.org/officeDocument/2006/customXml" ds:itemID="{669530EC-F67A-4638-BE0E-49D86333B906}"/>
</file>

<file path=customXml/itemProps3.xml><?xml version="1.0" encoding="utf-8"?>
<ds:datastoreItem xmlns:ds="http://schemas.openxmlformats.org/officeDocument/2006/customXml" ds:itemID="{9ED5FBBB-3B04-4E5A-BA3E-7DF810F89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929</Words>
  <Characters>5234</Characters>
  <Application>Microsoft Office Word</Application>
  <DocSecurity>0</DocSecurity>
  <Lines>130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 LOGHMARI</dc:creator>
  <cp:lastModifiedBy>nadia ghariani</cp:lastModifiedBy>
  <cp:revision>18</cp:revision>
  <dcterms:created xsi:type="dcterms:W3CDTF">2025-08-25T17:43:00Z</dcterms:created>
  <dcterms:modified xsi:type="dcterms:W3CDTF">2026-03-08T23:25:00Z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0x010100239C8C26AC97E748A33199D9AF3B0D0A</vt:lpwstr>
  </property>
</Properties>
</file>